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A" w:rsidRDefault="000C052A" w:rsidP="000C05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052A" w:rsidRDefault="000C052A" w:rsidP="000C05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052A" w:rsidRDefault="000C052A" w:rsidP="000C05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86243" w:rsidRDefault="00786243" w:rsidP="000C052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C052A" w:rsidRPr="00786243" w:rsidRDefault="000C052A" w:rsidP="000C05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6243">
        <w:rPr>
          <w:rFonts w:ascii="Times New Roman" w:hAnsi="Times New Roman" w:cs="Times New Roman"/>
          <w:b/>
          <w:sz w:val="48"/>
          <w:szCs w:val="48"/>
        </w:rPr>
        <w:t>РЕФЕРАТ</w:t>
      </w:r>
    </w:p>
    <w:p w:rsidR="000C052A" w:rsidRDefault="000C052A" w:rsidP="000C05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6243">
        <w:rPr>
          <w:rFonts w:ascii="Times New Roman" w:hAnsi="Times New Roman" w:cs="Times New Roman"/>
          <w:b/>
          <w:sz w:val="48"/>
          <w:szCs w:val="48"/>
        </w:rPr>
        <w:t>Тема: «</w:t>
      </w:r>
      <w:r w:rsidR="00786243" w:rsidRPr="00786243">
        <w:rPr>
          <w:rFonts w:ascii="Times New Roman" w:hAnsi="Times New Roman" w:cs="Times New Roman"/>
          <w:b/>
          <w:sz w:val="48"/>
          <w:szCs w:val="48"/>
        </w:rPr>
        <w:t>Роль контрольно-счетных органов в системе внешнего муниципального финансового контроля</w:t>
      </w:r>
      <w:r w:rsidRPr="00786243">
        <w:rPr>
          <w:rFonts w:ascii="Times New Roman" w:hAnsi="Times New Roman" w:cs="Times New Roman"/>
          <w:b/>
          <w:sz w:val="48"/>
          <w:szCs w:val="48"/>
        </w:rPr>
        <w:t>»</w:t>
      </w:r>
    </w:p>
    <w:p w:rsidR="007A548F" w:rsidRDefault="007A548F" w:rsidP="000C05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A548F" w:rsidRPr="00786243" w:rsidRDefault="007A548F" w:rsidP="000C052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86243" w:rsidRDefault="000C052A" w:rsidP="00786243">
      <w:pPr>
        <w:spacing w:after="0"/>
        <w:ind w:left="468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Выполнила: </w:t>
      </w:r>
      <w:r w:rsidR="00786243">
        <w:rPr>
          <w:rFonts w:ascii="Times New Roman" w:hAnsi="Times New Roman" w:cs="Times New Roman"/>
          <w:sz w:val="36"/>
          <w:szCs w:val="36"/>
        </w:rPr>
        <w:t>начальник отдела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86243">
        <w:rPr>
          <w:rFonts w:ascii="Times New Roman" w:hAnsi="Times New Roman" w:cs="Times New Roman"/>
          <w:sz w:val="36"/>
          <w:szCs w:val="36"/>
        </w:rPr>
        <w:t xml:space="preserve">             </w:t>
      </w:r>
      <w:r>
        <w:rPr>
          <w:rFonts w:ascii="Times New Roman" w:hAnsi="Times New Roman" w:cs="Times New Roman"/>
          <w:sz w:val="36"/>
          <w:szCs w:val="36"/>
        </w:rPr>
        <w:t>контрольно-счетной</w:t>
      </w:r>
      <w:r w:rsidR="0078624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палаты </w:t>
      </w:r>
    </w:p>
    <w:p w:rsidR="00786243" w:rsidRDefault="000C052A" w:rsidP="00786243">
      <w:pPr>
        <w:spacing w:after="0"/>
        <w:ind w:left="4681" w:firstLine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г. Благовещенска </w:t>
      </w:r>
    </w:p>
    <w:p w:rsidR="000C052A" w:rsidRDefault="00786243" w:rsidP="00786243">
      <w:pPr>
        <w:spacing w:after="0"/>
        <w:ind w:left="4247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Поклонская</w:t>
      </w:r>
      <w:proofErr w:type="spellEnd"/>
      <w:r w:rsidR="000C052A">
        <w:rPr>
          <w:rFonts w:ascii="Times New Roman" w:hAnsi="Times New Roman" w:cs="Times New Roman"/>
          <w:sz w:val="36"/>
          <w:szCs w:val="36"/>
        </w:rPr>
        <w:t xml:space="preserve"> А.Л.</w:t>
      </w:r>
    </w:p>
    <w:p w:rsidR="000C052A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Default="000C052A" w:rsidP="000C052A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0C052A" w:rsidRDefault="000C052A" w:rsidP="000C05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</w:t>
      </w:r>
      <w:r w:rsidR="00786243">
        <w:rPr>
          <w:rFonts w:ascii="Times New Roman" w:hAnsi="Times New Roman" w:cs="Times New Roman"/>
          <w:sz w:val="36"/>
          <w:szCs w:val="36"/>
        </w:rPr>
        <w:t>5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0C052A" w:rsidRDefault="000C052A" w:rsidP="000C052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A5D50">
        <w:rPr>
          <w:rFonts w:ascii="Times New Roman" w:hAnsi="Times New Roman" w:cs="Times New Roman"/>
          <w:b/>
          <w:sz w:val="26"/>
          <w:szCs w:val="26"/>
        </w:rPr>
        <w:lastRenderedPageBreak/>
        <w:t>Содержание:</w:t>
      </w:r>
    </w:p>
    <w:p w:rsidR="008227F4" w:rsidRDefault="008227F4" w:rsidP="008227F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Стр.</w:t>
      </w:r>
    </w:p>
    <w:p w:rsidR="00443F2B" w:rsidRDefault="00443F2B" w:rsidP="008227F4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8227F4" w:rsidRPr="000A339E" w:rsidRDefault="008227F4" w:rsidP="00443F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Введение___________________________________________________</w:t>
      </w:r>
      <w:r w:rsidR="00443F2B">
        <w:rPr>
          <w:rFonts w:ascii="Times New Roman" w:hAnsi="Times New Roman" w:cs="Times New Roman"/>
          <w:sz w:val="28"/>
          <w:szCs w:val="28"/>
        </w:rPr>
        <w:t>___</w:t>
      </w:r>
      <w:r w:rsidRPr="000A339E">
        <w:rPr>
          <w:rFonts w:ascii="Times New Roman" w:hAnsi="Times New Roman" w:cs="Times New Roman"/>
          <w:sz w:val="28"/>
          <w:szCs w:val="28"/>
        </w:rPr>
        <w:t xml:space="preserve">    </w:t>
      </w:r>
      <w:r w:rsidR="002458F0">
        <w:rPr>
          <w:rFonts w:ascii="Times New Roman" w:hAnsi="Times New Roman" w:cs="Times New Roman"/>
          <w:sz w:val="28"/>
          <w:szCs w:val="28"/>
        </w:rPr>
        <w:t xml:space="preserve"> </w:t>
      </w:r>
      <w:r w:rsidRPr="000A339E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8227F4" w:rsidRPr="000A339E" w:rsidRDefault="008227F4" w:rsidP="00443F2B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Государственный и муниципальный финансовый контроль: определение государственного и муниципального контроля; виды государственного и муниципального финансового контроля, система внешнего финансового контроля____________________________</w:t>
      </w:r>
      <w:r w:rsidR="000A339E">
        <w:rPr>
          <w:rFonts w:ascii="Times New Roman" w:hAnsi="Times New Roman" w:cs="Times New Roman"/>
          <w:sz w:val="28"/>
          <w:szCs w:val="28"/>
        </w:rPr>
        <w:t>_____</w:t>
      </w:r>
      <w:r w:rsidR="002458F0">
        <w:rPr>
          <w:rFonts w:ascii="Times New Roman" w:hAnsi="Times New Roman" w:cs="Times New Roman"/>
          <w:sz w:val="28"/>
          <w:szCs w:val="28"/>
        </w:rPr>
        <w:t>_</w:t>
      </w:r>
      <w:r w:rsidRPr="000A339E">
        <w:rPr>
          <w:rFonts w:ascii="Times New Roman" w:hAnsi="Times New Roman" w:cs="Times New Roman"/>
          <w:sz w:val="28"/>
          <w:szCs w:val="28"/>
        </w:rPr>
        <w:t xml:space="preserve"> </w:t>
      </w:r>
      <w:r w:rsidR="002458F0">
        <w:rPr>
          <w:rFonts w:ascii="Times New Roman" w:hAnsi="Times New Roman" w:cs="Times New Roman"/>
          <w:sz w:val="28"/>
          <w:szCs w:val="28"/>
        </w:rPr>
        <w:t xml:space="preserve">   </w:t>
      </w:r>
      <w:r w:rsidRPr="000A339E">
        <w:rPr>
          <w:rFonts w:ascii="Times New Roman" w:hAnsi="Times New Roman" w:cs="Times New Roman"/>
          <w:sz w:val="28"/>
          <w:szCs w:val="28"/>
        </w:rPr>
        <w:t xml:space="preserve">  3</w:t>
      </w:r>
    </w:p>
    <w:p w:rsidR="000A339E" w:rsidRDefault="008227F4" w:rsidP="00443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1.1 Определение государстве</w:t>
      </w:r>
      <w:r w:rsidR="000A339E">
        <w:rPr>
          <w:rFonts w:ascii="Times New Roman" w:hAnsi="Times New Roman" w:cs="Times New Roman"/>
          <w:sz w:val="28"/>
          <w:szCs w:val="28"/>
        </w:rPr>
        <w:t>нного и муниципального контроля______</w:t>
      </w:r>
      <w:r w:rsidR="002458F0">
        <w:rPr>
          <w:rFonts w:ascii="Times New Roman" w:hAnsi="Times New Roman" w:cs="Times New Roman"/>
          <w:sz w:val="28"/>
          <w:szCs w:val="28"/>
        </w:rPr>
        <w:t xml:space="preserve">__  </w:t>
      </w:r>
      <w:r w:rsidR="000A339E">
        <w:rPr>
          <w:rFonts w:ascii="Times New Roman" w:hAnsi="Times New Roman" w:cs="Times New Roman"/>
          <w:sz w:val="28"/>
          <w:szCs w:val="28"/>
        </w:rPr>
        <w:t xml:space="preserve">   3</w:t>
      </w:r>
    </w:p>
    <w:p w:rsidR="008227F4" w:rsidRPr="000A339E" w:rsidRDefault="008227F4" w:rsidP="00443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 xml:space="preserve">1.2 Виды </w:t>
      </w:r>
      <w:proofErr w:type="gramStart"/>
      <w:r w:rsidRPr="000A339E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0A339E">
        <w:rPr>
          <w:rFonts w:ascii="Times New Roman" w:hAnsi="Times New Roman" w:cs="Times New Roman"/>
          <w:sz w:val="28"/>
          <w:szCs w:val="28"/>
        </w:rPr>
        <w:t xml:space="preserve"> и муниципального финансового </w:t>
      </w:r>
    </w:p>
    <w:p w:rsidR="008227F4" w:rsidRPr="000A339E" w:rsidRDefault="008227F4" w:rsidP="00443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контроля________________________________________________</w:t>
      </w:r>
      <w:r w:rsidR="000A339E">
        <w:rPr>
          <w:rFonts w:ascii="Times New Roman" w:hAnsi="Times New Roman" w:cs="Times New Roman"/>
          <w:sz w:val="28"/>
          <w:szCs w:val="28"/>
        </w:rPr>
        <w:t>______</w:t>
      </w:r>
      <w:r w:rsidR="002458F0">
        <w:rPr>
          <w:rFonts w:ascii="Times New Roman" w:hAnsi="Times New Roman" w:cs="Times New Roman"/>
          <w:sz w:val="28"/>
          <w:szCs w:val="28"/>
        </w:rPr>
        <w:t>_</w:t>
      </w:r>
      <w:r w:rsidRPr="000A339E">
        <w:rPr>
          <w:rFonts w:ascii="Times New Roman" w:hAnsi="Times New Roman" w:cs="Times New Roman"/>
          <w:sz w:val="28"/>
          <w:szCs w:val="28"/>
        </w:rPr>
        <w:t xml:space="preserve">     5</w:t>
      </w:r>
    </w:p>
    <w:p w:rsidR="008227F4" w:rsidRPr="000A339E" w:rsidRDefault="008227F4" w:rsidP="00443F2B">
      <w:pPr>
        <w:pStyle w:val="a9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Система внешнего финансового контроля ________________</w:t>
      </w:r>
      <w:r w:rsidR="000A339E">
        <w:rPr>
          <w:rFonts w:ascii="Times New Roman" w:hAnsi="Times New Roman" w:cs="Times New Roman"/>
          <w:sz w:val="28"/>
          <w:szCs w:val="28"/>
        </w:rPr>
        <w:t>_____</w:t>
      </w:r>
      <w:r w:rsidR="002458F0">
        <w:rPr>
          <w:rFonts w:ascii="Times New Roman" w:hAnsi="Times New Roman" w:cs="Times New Roman"/>
          <w:sz w:val="28"/>
          <w:szCs w:val="28"/>
        </w:rPr>
        <w:t xml:space="preserve">__ </w:t>
      </w:r>
      <w:r w:rsidRPr="000A339E">
        <w:rPr>
          <w:rFonts w:ascii="Times New Roman" w:hAnsi="Times New Roman" w:cs="Times New Roman"/>
          <w:sz w:val="28"/>
          <w:szCs w:val="28"/>
        </w:rPr>
        <w:t xml:space="preserve">     5</w:t>
      </w:r>
    </w:p>
    <w:p w:rsidR="00CC5CCB" w:rsidRPr="000A339E" w:rsidRDefault="008227F4" w:rsidP="00443F2B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 xml:space="preserve">Органы </w:t>
      </w:r>
      <w:proofErr w:type="gramStart"/>
      <w:r w:rsidRPr="000A339E">
        <w:rPr>
          <w:rFonts w:ascii="Times New Roman" w:hAnsi="Times New Roman" w:cs="Times New Roman"/>
          <w:sz w:val="28"/>
          <w:szCs w:val="28"/>
        </w:rPr>
        <w:t>внешнего</w:t>
      </w:r>
      <w:proofErr w:type="gramEnd"/>
      <w:r w:rsidRPr="000A339E">
        <w:rPr>
          <w:rFonts w:ascii="Times New Roman" w:hAnsi="Times New Roman" w:cs="Times New Roman"/>
          <w:sz w:val="28"/>
          <w:szCs w:val="28"/>
        </w:rPr>
        <w:t xml:space="preserve"> муниципального финансового</w:t>
      </w:r>
    </w:p>
    <w:p w:rsidR="008227F4" w:rsidRPr="000A339E" w:rsidRDefault="008227F4" w:rsidP="00443F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контроля__</w:t>
      </w:r>
      <w:r w:rsidR="00CC5CCB" w:rsidRPr="000A339E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0A339E">
        <w:rPr>
          <w:rFonts w:ascii="Times New Roman" w:hAnsi="Times New Roman" w:cs="Times New Roman"/>
          <w:sz w:val="28"/>
          <w:szCs w:val="28"/>
        </w:rPr>
        <w:t>______</w:t>
      </w:r>
      <w:r w:rsidR="002458F0">
        <w:rPr>
          <w:rFonts w:ascii="Times New Roman" w:hAnsi="Times New Roman" w:cs="Times New Roman"/>
          <w:sz w:val="28"/>
          <w:szCs w:val="28"/>
        </w:rPr>
        <w:t>___</w:t>
      </w:r>
      <w:r w:rsidRPr="000A339E">
        <w:rPr>
          <w:rFonts w:ascii="Times New Roman" w:hAnsi="Times New Roman" w:cs="Times New Roman"/>
          <w:sz w:val="28"/>
          <w:szCs w:val="28"/>
        </w:rPr>
        <w:t xml:space="preserve">     </w:t>
      </w:r>
      <w:r w:rsidR="00D30149">
        <w:rPr>
          <w:rFonts w:ascii="Times New Roman" w:hAnsi="Times New Roman" w:cs="Times New Roman"/>
          <w:sz w:val="28"/>
          <w:szCs w:val="28"/>
        </w:rPr>
        <w:t>7</w:t>
      </w:r>
    </w:p>
    <w:p w:rsidR="00A94EB6" w:rsidRPr="000A339E" w:rsidRDefault="00A94EB6" w:rsidP="00443F2B">
      <w:pPr>
        <w:pStyle w:val="a9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Роль контрольно-счетных органов в системе внешнего муниципального контроля______________________________</w:t>
      </w:r>
      <w:r w:rsidR="000A339E">
        <w:rPr>
          <w:rFonts w:ascii="Times New Roman" w:hAnsi="Times New Roman" w:cs="Times New Roman"/>
          <w:sz w:val="28"/>
          <w:szCs w:val="28"/>
        </w:rPr>
        <w:t>_____________________</w:t>
      </w:r>
      <w:r w:rsidR="002458F0">
        <w:rPr>
          <w:rFonts w:ascii="Times New Roman" w:hAnsi="Times New Roman" w:cs="Times New Roman"/>
          <w:sz w:val="28"/>
          <w:szCs w:val="28"/>
        </w:rPr>
        <w:t xml:space="preserve">____ </w:t>
      </w:r>
      <w:r w:rsidR="000A339E">
        <w:rPr>
          <w:rFonts w:ascii="Times New Roman" w:hAnsi="Times New Roman" w:cs="Times New Roman"/>
          <w:sz w:val="28"/>
          <w:szCs w:val="28"/>
        </w:rPr>
        <w:t xml:space="preserve">   </w:t>
      </w:r>
      <w:r w:rsidRPr="000A339E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8227F4" w:rsidRPr="000A339E" w:rsidRDefault="00A94EB6" w:rsidP="00443F2B">
      <w:pPr>
        <w:pStyle w:val="a9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Контрольно-счетной палаты города Благовещенска__________________</w:t>
      </w:r>
      <w:r w:rsidR="000A339E">
        <w:rPr>
          <w:rFonts w:ascii="Times New Roman" w:hAnsi="Times New Roman" w:cs="Times New Roman"/>
          <w:sz w:val="28"/>
          <w:szCs w:val="28"/>
        </w:rPr>
        <w:t>_______________</w:t>
      </w:r>
      <w:r w:rsidR="002458F0">
        <w:rPr>
          <w:rFonts w:ascii="Times New Roman" w:hAnsi="Times New Roman" w:cs="Times New Roman"/>
          <w:sz w:val="28"/>
          <w:szCs w:val="28"/>
        </w:rPr>
        <w:t>__</w:t>
      </w:r>
      <w:r w:rsidR="000A339E">
        <w:rPr>
          <w:rFonts w:ascii="Times New Roman" w:hAnsi="Times New Roman" w:cs="Times New Roman"/>
          <w:sz w:val="28"/>
          <w:szCs w:val="28"/>
        </w:rPr>
        <w:t>_</w:t>
      </w:r>
      <w:r w:rsidR="002458F0">
        <w:rPr>
          <w:rFonts w:ascii="Times New Roman" w:hAnsi="Times New Roman" w:cs="Times New Roman"/>
          <w:sz w:val="28"/>
          <w:szCs w:val="28"/>
        </w:rPr>
        <w:t xml:space="preserve">     </w:t>
      </w:r>
      <w:r w:rsidRPr="000A339E">
        <w:rPr>
          <w:rFonts w:ascii="Times New Roman" w:hAnsi="Times New Roman" w:cs="Times New Roman"/>
          <w:sz w:val="28"/>
          <w:szCs w:val="28"/>
        </w:rPr>
        <w:t xml:space="preserve"> 1</w:t>
      </w:r>
      <w:r w:rsidR="00D30149">
        <w:rPr>
          <w:rFonts w:ascii="Times New Roman" w:hAnsi="Times New Roman" w:cs="Times New Roman"/>
          <w:sz w:val="28"/>
          <w:szCs w:val="28"/>
        </w:rPr>
        <w:t>2</w:t>
      </w:r>
    </w:p>
    <w:p w:rsidR="004969CF" w:rsidRPr="000A339E" w:rsidRDefault="004969CF" w:rsidP="00443F2B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Заключение__________________________________________</w:t>
      </w:r>
      <w:r w:rsidR="000A339E">
        <w:rPr>
          <w:rFonts w:ascii="Times New Roman" w:hAnsi="Times New Roman" w:cs="Times New Roman"/>
          <w:sz w:val="28"/>
          <w:szCs w:val="28"/>
        </w:rPr>
        <w:t>_______</w:t>
      </w:r>
      <w:r w:rsidR="002458F0">
        <w:rPr>
          <w:rFonts w:ascii="Times New Roman" w:hAnsi="Times New Roman" w:cs="Times New Roman"/>
          <w:sz w:val="28"/>
          <w:szCs w:val="28"/>
        </w:rPr>
        <w:t xml:space="preserve">___    </w:t>
      </w:r>
      <w:r w:rsidRPr="000A339E">
        <w:rPr>
          <w:rFonts w:ascii="Times New Roman" w:hAnsi="Times New Roman" w:cs="Times New Roman"/>
          <w:sz w:val="28"/>
          <w:szCs w:val="28"/>
        </w:rPr>
        <w:t xml:space="preserve"> </w:t>
      </w:r>
      <w:r w:rsidR="000A339E" w:rsidRPr="000A339E">
        <w:rPr>
          <w:rFonts w:ascii="Times New Roman" w:hAnsi="Times New Roman" w:cs="Times New Roman"/>
          <w:sz w:val="28"/>
          <w:szCs w:val="28"/>
        </w:rPr>
        <w:t>1</w:t>
      </w:r>
      <w:r w:rsidR="00D30149">
        <w:rPr>
          <w:rFonts w:ascii="Times New Roman" w:hAnsi="Times New Roman" w:cs="Times New Roman"/>
          <w:sz w:val="28"/>
          <w:szCs w:val="28"/>
        </w:rPr>
        <w:t>3</w:t>
      </w:r>
    </w:p>
    <w:p w:rsidR="000A339E" w:rsidRPr="000A339E" w:rsidRDefault="000A339E" w:rsidP="00443F2B">
      <w:pPr>
        <w:pStyle w:val="a9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t>Список  литературы и источников_________________________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458F0">
        <w:rPr>
          <w:rFonts w:ascii="Times New Roman" w:hAnsi="Times New Roman" w:cs="Times New Roman"/>
          <w:sz w:val="28"/>
          <w:szCs w:val="28"/>
        </w:rPr>
        <w:t xml:space="preserve">__ </w:t>
      </w:r>
      <w:r w:rsidRPr="000A339E">
        <w:rPr>
          <w:rFonts w:ascii="Times New Roman" w:hAnsi="Times New Roman" w:cs="Times New Roman"/>
          <w:sz w:val="28"/>
          <w:szCs w:val="28"/>
        </w:rPr>
        <w:t xml:space="preserve">    1</w:t>
      </w:r>
      <w:r w:rsidR="00D30149">
        <w:rPr>
          <w:rFonts w:ascii="Times New Roman" w:hAnsi="Times New Roman" w:cs="Times New Roman"/>
          <w:sz w:val="28"/>
          <w:szCs w:val="28"/>
        </w:rPr>
        <w:t>4</w:t>
      </w:r>
    </w:p>
    <w:p w:rsidR="000C052A" w:rsidRPr="000A339E" w:rsidRDefault="000C052A" w:rsidP="000C0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339E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39E" w:rsidRDefault="000A339E" w:rsidP="000C05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03FC1" w:rsidRPr="000609BA" w:rsidRDefault="000609BA" w:rsidP="000609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9B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54F4E" w:rsidRDefault="00C54F4E" w:rsidP="00C5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E0">
        <w:rPr>
          <w:rFonts w:ascii="Times New Roman" w:hAnsi="Times New Roman" w:cs="Times New Roman"/>
          <w:sz w:val="28"/>
          <w:szCs w:val="28"/>
        </w:rPr>
        <w:t xml:space="preserve">Значение, которое в настоящее время придается финансовому контролю в России, невозможно переоценить. </w:t>
      </w:r>
    </w:p>
    <w:p w:rsidR="00C54F4E" w:rsidRDefault="00C54F4E" w:rsidP="000E32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55827">
        <w:rPr>
          <w:rFonts w:ascii="Times New Roman" w:hAnsi="Times New Roman" w:cs="Times New Roman"/>
          <w:sz w:val="28"/>
          <w:szCs w:val="28"/>
        </w:rPr>
        <w:t>инансовый контроль</w:t>
      </w:r>
      <w:r w:rsidRPr="00C54F4E">
        <w:rPr>
          <w:rFonts w:ascii="Times New Roman" w:hAnsi="Times New Roman" w:cs="Times New Roman"/>
          <w:sz w:val="28"/>
          <w:szCs w:val="28"/>
        </w:rPr>
        <w:t xml:space="preserve"> </w:t>
      </w:r>
      <w:r w:rsidRPr="0025582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55827">
        <w:rPr>
          <w:rFonts w:ascii="Times New Roman" w:hAnsi="Times New Roman" w:cs="Times New Roman"/>
          <w:sz w:val="28"/>
          <w:szCs w:val="28"/>
        </w:rPr>
        <w:t>еотъемлемой составной частью финансовой деятельности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образований.</w:t>
      </w:r>
    </w:p>
    <w:p w:rsidR="00255827" w:rsidRPr="00255827" w:rsidRDefault="00255827" w:rsidP="000E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Наличие финансового контроля объективно обусловлено тем, что финансам как экономической категории присущи не только распределительная, но и контрольная функция.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 использование государством и муниципальным образованием для решения своих задач финансов обязательно предполагает проведение с их помощью контроля над ходом выполнения этих задач. Финансовый контроль осуществляется в установленном правовыми нормами порядке всей системой органов государственной власти и органов местного самоуправления, в том числе специальными контрольными органами при участи </w:t>
      </w:r>
      <w:r w:rsidR="00C05E79">
        <w:rPr>
          <w:rFonts w:ascii="Times New Roman" w:hAnsi="Times New Roman" w:cs="Times New Roman"/>
          <w:sz w:val="28"/>
          <w:szCs w:val="28"/>
        </w:rPr>
        <w:t>общественных организаций, трудовых коллективов и граждан.</w:t>
      </w:r>
    </w:p>
    <w:p w:rsidR="00255827" w:rsidRDefault="00C05E79" w:rsidP="000E3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финансового контроля выражается в том, что при </w:t>
      </w:r>
      <w:r w:rsidR="00C54F4E">
        <w:rPr>
          <w:rFonts w:ascii="Times New Roman" w:hAnsi="Times New Roman" w:cs="Times New Roman"/>
          <w:sz w:val="28"/>
          <w:szCs w:val="28"/>
        </w:rPr>
        <w:t>его проведении проверяются, во-</w:t>
      </w:r>
      <w:r>
        <w:rPr>
          <w:rFonts w:ascii="Times New Roman" w:hAnsi="Times New Roman" w:cs="Times New Roman"/>
          <w:sz w:val="28"/>
          <w:szCs w:val="28"/>
        </w:rPr>
        <w:t xml:space="preserve">первых, соблюдение установленного правопорядка, в процессе финансовой деятельности органами государственной власти и местного самоуправления, предприятиями, учреждениями, организациями, гражданами и, во-вторых, экономическая обоснованность и эффективность осуществляемых действий, соответствие их задачам государства и муниципальных образований. </w:t>
      </w:r>
    </w:p>
    <w:p w:rsidR="00DD6C27" w:rsidRPr="008D1DB3" w:rsidRDefault="00DD6C27" w:rsidP="00DD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DB3">
        <w:rPr>
          <w:rFonts w:ascii="Times New Roman" w:hAnsi="Times New Roman" w:cs="Times New Roman"/>
          <w:sz w:val="28"/>
          <w:szCs w:val="28"/>
        </w:rPr>
        <w:t>Финансовый контроль является важнейшим средством обеспечения законности в финансовой и хозяйст</w:t>
      </w:r>
      <w:r>
        <w:rPr>
          <w:rFonts w:ascii="Times New Roman" w:hAnsi="Times New Roman" w:cs="Times New Roman"/>
          <w:sz w:val="28"/>
          <w:szCs w:val="28"/>
        </w:rPr>
        <w:t>венной деятельности государства и осуществляет функцию управления, назначение которой – содействие повышению эффективности бюджетных расходов в качестве управления общественными финансами.</w:t>
      </w:r>
    </w:p>
    <w:p w:rsidR="00C05E79" w:rsidRPr="008D1DB3" w:rsidRDefault="00C05E79" w:rsidP="00C05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79">
        <w:rPr>
          <w:rFonts w:ascii="Times New Roman" w:hAnsi="Times New Roman" w:cs="Times New Roman"/>
          <w:sz w:val="28"/>
          <w:szCs w:val="28"/>
        </w:rPr>
        <w:t xml:space="preserve">Итак,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310E0">
        <w:rPr>
          <w:rFonts w:ascii="Times New Roman" w:hAnsi="Times New Roman" w:cs="Times New Roman"/>
          <w:sz w:val="28"/>
          <w:szCs w:val="28"/>
        </w:rPr>
        <w:t>инансовый контроль </w:t>
      </w:r>
      <w:r w:rsidRPr="008D1DB3">
        <w:rPr>
          <w:rFonts w:ascii="Times New Roman" w:hAnsi="Times New Roman" w:cs="Times New Roman"/>
          <w:sz w:val="28"/>
          <w:szCs w:val="28"/>
        </w:rPr>
        <w:t>-</w:t>
      </w:r>
      <w:r w:rsidR="00C54F4E">
        <w:rPr>
          <w:rFonts w:ascii="Times New Roman" w:hAnsi="Times New Roman" w:cs="Times New Roman"/>
          <w:sz w:val="28"/>
          <w:szCs w:val="28"/>
        </w:rPr>
        <w:t> </w:t>
      </w:r>
      <w:r w:rsidRPr="008D1DB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8D1D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1DB3">
        <w:rPr>
          <w:rFonts w:ascii="Times New Roman" w:hAnsi="Times New Roman" w:cs="Times New Roman"/>
          <w:sz w:val="28"/>
          <w:szCs w:val="28"/>
        </w:rPr>
        <w:t xml:space="preserve"> законностью и целесообразностью действий в области образования, распределения и использования денежных фондов государства и субъектов местного самоуправления в целях эффективного социально-экономического развития страны и отдельных регионов.</w:t>
      </w:r>
    </w:p>
    <w:p w:rsidR="000E323F" w:rsidRPr="00C05E79" w:rsidRDefault="000E323F" w:rsidP="000C7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23F" w:rsidRDefault="00DD6C27" w:rsidP="00EB152A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2A">
        <w:rPr>
          <w:rFonts w:ascii="Times New Roman" w:hAnsi="Times New Roman" w:cs="Times New Roman"/>
          <w:b/>
          <w:sz w:val="28"/>
          <w:szCs w:val="28"/>
        </w:rPr>
        <w:t>Г</w:t>
      </w:r>
      <w:r w:rsidR="000E323F" w:rsidRPr="00EB152A">
        <w:rPr>
          <w:rFonts w:ascii="Times New Roman" w:hAnsi="Times New Roman" w:cs="Times New Roman"/>
          <w:b/>
          <w:sz w:val="28"/>
          <w:szCs w:val="28"/>
        </w:rPr>
        <w:t xml:space="preserve">осударственный и муниципальный </w:t>
      </w:r>
      <w:r w:rsidRPr="00EB152A">
        <w:rPr>
          <w:rFonts w:ascii="Times New Roman" w:hAnsi="Times New Roman" w:cs="Times New Roman"/>
          <w:b/>
          <w:sz w:val="28"/>
          <w:szCs w:val="28"/>
        </w:rPr>
        <w:t>финансовый ко</w:t>
      </w:r>
      <w:r w:rsidR="000C77AE" w:rsidRPr="00EB152A">
        <w:rPr>
          <w:rFonts w:ascii="Times New Roman" w:hAnsi="Times New Roman" w:cs="Times New Roman"/>
          <w:b/>
          <w:sz w:val="28"/>
          <w:szCs w:val="28"/>
        </w:rPr>
        <w:t>нтроль:</w:t>
      </w:r>
      <w:r w:rsidRPr="00EB1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7AE" w:rsidRPr="00EB152A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 w:rsidR="00A75C43" w:rsidRPr="00EB152A">
        <w:rPr>
          <w:rFonts w:ascii="Times New Roman" w:hAnsi="Times New Roman" w:cs="Times New Roman"/>
          <w:b/>
          <w:sz w:val="28"/>
          <w:szCs w:val="28"/>
        </w:rPr>
        <w:t>государственного и муниципального контроля;</w:t>
      </w:r>
      <w:r w:rsidRPr="00EB152A">
        <w:rPr>
          <w:rFonts w:ascii="Times New Roman" w:hAnsi="Times New Roman" w:cs="Times New Roman"/>
          <w:b/>
          <w:sz w:val="28"/>
          <w:szCs w:val="28"/>
        </w:rPr>
        <w:t xml:space="preserve"> виды</w:t>
      </w:r>
      <w:r w:rsidR="00A75C43" w:rsidRPr="00EB152A">
        <w:rPr>
          <w:rFonts w:ascii="Times New Roman" w:hAnsi="Times New Roman" w:cs="Times New Roman"/>
          <w:b/>
          <w:sz w:val="28"/>
          <w:szCs w:val="28"/>
        </w:rPr>
        <w:t xml:space="preserve"> государственного и муниципального финансового контроля</w:t>
      </w:r>
      <w:r w:rsidR="00DC67C4">
        <w:rPr>
          <w:rFonts w:ascii="Times New Roman" w:hAnsi="Times New Roman" w:cs="Times New Roman"/>
          <w:b/>
          <w:sz w:val="28"/>
          <w:szCs w:val="28"/>
        </w:rPr>
        <w:t>, система внешнего финансового контроля</w:t>
      </w:r>
      <w:r w:rsidRPr="00EB152A">
        <w:rPr>
          <w:rFonts w:ascii="Times New Roman" w:hAnsi="Times New Roman" w:cs="Times New Roman"/>
          <w:b/>
          <w:sz w:val="28"/>
          <w:szCs w:val="28"/>
        </w:rPr>
        <w:t>.</w:t>
      </w:r>
    </w:p>
    <w:p w:rsidR="00EB152A" w:rsidRPr="00EB152A" w:rsidRDefault="00EB152A" w:rsidP="00EB152A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152A" w:rsidRPr="00EB152A" w:rsidRDefault="00EB152A" w:rsidP="00EB152A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52A">
        <w:rPr>
          <w:rFonts w:ascii="Times New Roman" w:hAnsi="Times New Roman" w:cs="Times New Roman"/>
          <w:b/>
          <w:sz w:val="28"/>
          <w:szCs w:val="28"/>
        </w:rPr>
        <w:t>Определение государственного и муниципального контроля</w:t>
      </w:r>
    </w:p>
    <w:p w:rsidR="000C77AE" w:rsidRDefault="000C77AE" w:rsidP="00EB15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52A">
        <w:rPr>
          <w:rFonts w:ascii="Times New Roman" w:hAnsi="Times New Roman" w:cs="Times New Roman"/>
          <w:sz w:val="28"/>
          <w:szCs w:val="28"/>
        </w:rPr>
        <w:t xml:space="preserve">Государственный контроль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предупреждение, выявление и пресечение нарушений юридическими лицами, их руководителями и иными должностными лицами, </w:t>
      </w:r>
      <w:r w:rsidRPr="00EB152A">
        <w:rPr>
          <w:rFonts w:ascii="Times New Roman" w:hAnsi="Times New Roman" w:cs="Times New Roman"/>
          <w:sz w:val="28"/>
          <w:szCs w:val="28"/>
        </w:rPr>
        <w:lastRenderedPageBreak/>
        <w:t>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федеральными законами и принимаемыми в соответствии с ними иными нормативными правовыми актами Российской Федерации</w:t>
      </w:r>
      <w:proofErr w:type="gramEnd"/>
      <w:r w:rsidRPr="00EB15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B152A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субъектов Российской Федерации (далее - обязательные требования),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</w:t>
      </w:r>
      <w:proofErr w:type="gramEnd"/>
      <w:r w:rsidRPr="00EB152A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предпринимателями. Отдельные полномочия по осуществлению федерального государственного </w:t>
      </w:r>
      <w:hyperlink r:id="rId8" w:history="1">
        <w:r w:rsidRPr="00EB152A">
          <w:rPr>
            <w:rFonts w:ascii="Times New Roman" w:hAnsi="Times New Roman" w:cs="Times New Roman"/>
            <w:sz w:val="28"/>
            <w:szCs w:val="28"/>
          </w:rPr>
          <w:t>лесного надзора</w:t>
        </w:r>
      </w:hyperlink>
      <w:r w:rsidRPr="00EB152A">
        <w:rPr>
          <w:rFonts w:ascii="Times New Roman" w:hAnsi="Times New Roman" w:cs="Times New Roman"/>
          <w:sz w:val="28"/>
          <w:szCs w:val="28"/>
        </w:rPr>
        <w:t xml:space="preserve"> (лесной охраны), федерального государственного </w:t>
      </w:r>
      <w:hyperlink r:id="rId9" w:history="1">
        <w:r w:rsidRPr="00EB152A">
          <w:rPr>
            <w:rFonts w:ascii="Times New Roman" w:hAnsi="Times New Roman" w:cs="Times New Roman"/>
            <w:sz w:val="28"/>
            <w:szCs w:val="28"/>
          </w:rPr>
          <w:t>пожарного надзора</w:t>
        </w:r>
      </w:hyperlink>
      <w:r w:rsidRPr="00EB152A">
        <w:rPr>
          <w:rFonts w:ascii="Times New Roman" w:hAnsi="Times New Roman" w:cs="Times New Roman"/>
          <w:sz w:val="28"/>
          <w:szCs w:val="28"/>
        </w:rPr>
        <w:t xml:space="preserve">, государственного </w:t>
      </w:r>
      <w:hyperlink r:id="rId10" w:history="1">
        <w:r w:rsidRPr="00EB152A">
          <w:rPr>
            <w:rFonts w:ascii="Times New Roman" w:hAnsi="Times New Roman" w:cs="Times New Roman"/>
            <w:sz w:val="28"/>
            <w:szCs w:val="28"/>
          </w:rPr>
          <w:t xml:space="preserve">надзора в области использования и </w:t>
        </w:r>
        <w:proofErr w:type="gramStart"/>
        <w:r w:rsidRPr="00EB152A">
          <w:rPr>
            <w:rFonts w:ascii="Times New Roman" w:hAnsi="Times New Roman" w:cs="Times New Roman"/>
            <w:sz w:val="28"/>
            <w:szCs w:val="28"/>
          </w:rPr>
          <w:t>охраны</w:t>
        </w:r>
        <w:proofErr w:type="gramEnd"/>
        <w:r w:rsidRPr="00EB152A">
          <w:rPr>
            <w:rFonts w:ascii="Times New Roman" w:hAnsi="Times New Roman" w:cs="Times New Roman"/>
            <w:sz w:val="28"/>
            <w:szCs w:val="28"/>
          </w:rPr>
          <w:t xml:space="preserve"> особо охраняемых природных территорий</w:t>
        </w:r>
      </w:hyperlink>
      <w:r w:rsidRPr="00EB152A">
        <w:rPr>
          <w:rFonts w:ascii="Times New Roman" w:hAnsi="Times New Roman" w:cs="Times New Roman"/>
          <w:sz w:val="28"/>
          <w:szCs w:val="28"/>
        </w:rPr>
        <w:t xml:space="preserve">, государственного </w:t>
      </w:r>
      <w:hyperlink r:id="rId11" w:history="1">
        <w:r w:rsidRPr="00EB152A">
          <w:rPr>
            <w:rFonts w:ascii="Times New Roman" w:hAnsi="Times New Roman" w:cs="Times New Roman"/>
            <w:sz w:val="28"/>
            <w:szCs w:val="28"/>
          </w:rPr>
          <w:t>портового контроля</w:t>
        </w:r>
      </w:hyperlink>
      <w:r w:rsidRPr="00EB152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могут осуществляться государственными учреждениями, подведомственными соответственно федеральным органам исполнительной власти и органам исполнительной власти субъектов Российской Федерации</w:t>
      </w:r>
      <w:r w:rsidR="00527B86">
        <w:rPr>
          <w:rFonts w:ascii="Times New Roman" w:hAnsi="Times New Roman" w:cs="Times New Roman"/>
          <w:sz w:val="28"/>
          <w:szCs w:val="28"/>
        </w:rPr>
        <w:t>.</w:t>
      </w:r>
    </w:p>
    <w:p w:rsidR="00527B86" w:rsidRDefault="00527B86" w:rsidP="00527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AE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составляет основу финансовой политики государства. Он является непременным условием обеспечения финансовой стабильности страны, которая напрямую зависит от устойчивого функционирования системы государственного финансового контроля, т.е. от организации и деятельности различных органов </w:t>
      </w:r>
      <w:proofErr w:type="gramStart"/>
      <w:r w:rsidRPr="006D5C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5CAE">
        <w:rPr>
          <w:rFonts w:ascii="Times New Roman" w:hAnsi="Times New Roman" w:cs="Times New Roman"/>
          <w:sz w:val="28"/>
          <w:szCs w:val="28"/>
        </w:rPr>
        <w:t xml:space="preserve"> использованием финансовых ресурсов государства.</w:t>
      </w:r>
    </w:p>
    <w:p w:rsidR="000C77AE" w:rsidRDefault="000C77AE" w:rsidP="000C77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7AE">
        <w:rPr>
          <w:rFonts w:ascii="Times New Roman" w:hAnsi="Times New Roman" w:cs="Times New Roman"/>
          <w:sz w:val="28"/>
          <w:szCs w:val="28"/>
        </w:rPr>
        <w:t>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</w:r>
      <w:proofErr w:type="gramEnd"/>
      <w:r w:rsidRPr="000C77AE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</w:t>
      </w:r>
      <w:r w:rsidR="00A75C43">
        <w:rPr>
          <w:rFonts w:ascii="Times New Roman" w:hAnsi="Times New Roman" w:cs="Times New Roman"/>
          <w:sz w:val="28"/>
          <w:szCs w:val="28"/>
        </w:rPr>
        <w:t>.</w:t>
      </w:r>
    </w:p>
    <w:p w:rsidR="00A75C43" w:rsidRDefault="00A75C43" w:rsidP="00A75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5CAE">
        <w:rPr>
          <w:rFonts w:ascii="Times New Roman" w:hAnsi="Times New Roman" w:cs="Times New Roman"/>
          <w:sz w:val="28"/>
          <w:szCs w:val="28"/>
        </w:rPr>
        <w:t xml:space="preserve">Государственный финансовый контроль составляет основу финансовой политики государства. Он является непременным условием обеспечения финансовой стабильности страны, которая напрямую зависит от устойчивого </w:t>
      </w:r>
      <w:r w:rsidRPr="006D5CAE">
        <w:rPr>
          <w:rFonts w:ascii="Times New Roman" w:hAnsi="Times New Roman" w:cs="Times New Roman"/>
          <w:sz w:val="28"/>
          <w:szCs w:val="28"/>
        </w:rPr>
        <w:lastRenderedPageBreak/>
        <w:t xml:space="preserve">функционирования системы государственного финансового контроля, т.е. от организации и деятельности различных органов </w:t>
      </w:r>
      <w:proofErr w:type="gramStart"/>
      <w:r w:rsidRPr="006D5C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D5CAE">
        <w:rPr>
          <w:rFonts w:ascii="Times New Roman" w:hAnsi="Times New Roman" w:cs="Times New Roman"/>
          <w:sz w:val="28"/>
          <w:szCs w:val="28"/>
        </w:rPr>
        <w:t xml:space="preserve"> использованием финансовых ресурсов государства.</w:t>
      </w:r>
    </w:p>
    <w:p w:rsidR="00EB152A" w:rsidRDefault="00EB152A" w:rsidP="00A75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152A" w:rsidRPr="00EB152A" w:rsidRDefault="000609BA" w:rsidP="00A75C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152A" w:rsidRPr="00EB152A">
        <w:rPr>
          <w:rFonts w:ascii="Times New Roman" w:hAnsi="Times New Roman" w:cs="Times New Roman"/>
          <w:b/>
          <w:sz w:val="28"/>
          <w:szCs w:val="28"/>
        </w:rPr>
        <w:t>.2 Виды государственного и муниципального финансового контроля</w:t>
      </w:r>
    </w:p>
    <w:p w:rsidR="00C54F4E" w:rsidRPr="00C54F4E" w:rsidRDefault="00A75C43" w:rsidP="00C54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4F4E" w:rsidRPr="00C54F4E">
        <w:rPr>
          <w:rFonts w:ascii="Times New Roman" w:hAnsi="Times New Roman" w:cs="Times New Roman"/>
          <w:sz w:val="28"/>
          <w:szCs w:val="28"/>
        </w:rPr>
        <w:t>осударственный (муниципальный)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D6C27" w:rsidRPr="00DD6C27" w:rsidRDefault="00DD6C27" w:rsidP="00DD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6C27">
        <w:rPr>
          <w:rFonts w:ascii="Times New Roman" w:hAnsi="Times New Roman" w:cs="Times New Roman"/>
          <w:sz w:val="28"/>
          <w:szCs w:val="28"/>
        </w:rPr>
        <w:t xml:space="preserve">Государственный (муниципальный) финансовый контроль подразделяется </w:t>
      </w:r>
      <w:proofErr w:type="gramStart"/>
      <w:r w:rsidRPr="00DD6C2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D6C27">
        <w:rPr>
          <w:rFonts w:ascii="Times New Roman" w:hAnsi="Times New Roman" w:cs="Times New Roman"/>
          <w:sz w:val="28"/>
          <w:szCs w:val="28"/>
        </w:rPr>
        <w:t xml:space="preserve"> внешний и внутренний, предварительный и последующий.</w:t>
      </w:r>
    </w:p>
    <w:p w:rsidR="00DD6C27" w:rsidRPr="00DD6C27" w:rsidRDefault="00DD6C27" w:rsidP="00DD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652"/>
      <w:r w:rsidRPr="006D5CAE">
        <w:rPr>
          <w:rFonts w:ascii="Times New Roman" w:hAnsi="Times New Roman" w:cs="Times New Roman"/>
          <w:sz w:val="28"/>
          <w:szCs w:val="28"/>
        </w:rPr>
        <w:t>Внешний государственный (муниципальный) финансовый контроль</w:t>
      </w:r>
      <w:r w:rsidRPr="00DD6C27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 является контрольной деятельностью соответственно Счетной палаты Российской Федерации, контрольно-счетных органов субъектов Российской Федерации и муниципальных образований (органы внешнего государственного (муниципального) финансового контроля).</w:t>
      </w:r>
    </w:p>
    <w:p w:rsidR="00DD6C27" w:rsidRPr="00DD6C27" w:rsidRDefault="00DD6C27" w:rsidP="00DD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190"/>
      <w:bookmarkEnd w:id="0"/>
      <w:r w:rsidRPr="006D5CAE">
        <w:rPr>
          <w:rFonts w:ascii="Times New Roman" w:hAnsi="Times New Roman" w:cs="Times New Roman"/>
          <w:sz w:val="28"/>
          <w:szCs w:val="28"/>
        </w:rPr>
        <w:t>Внутренний государственный (муниципальный) финансовый контроль</w:t>
      </w:r>
      <w:r w:rsidRPr="00DD6C27">
        <w:rPr>
          <w:rFonts w:ascii="Times New Roman" w:hAnsi="Times New Roman" w:cs="Times New Roman"/>
          <w:sz w:val="28"/>
          <w:szCs w:val="28"/>
        </w:rPr>
        <w:t xml:space="preserve"> в сфере бюджетных правоотношений является контрольной деятельностью Федеральной службы финансово-бюджетного надзора, органов государственного (муниципального) финансового контроля, являющихся соответственно органами (должностными лицами) исполнительной власти субъектов Российской Федерации, местных администраций (далее - органы внутреннего государственного (муниципального) финансового контроля), Федерального казначейства (финансовых органов субъектов Российской Федерации или муниципальных образований).</w:t>
      </w:r>
    </w:p>
    <w:p w:rsidR="00DD6C27" w:rsidRPr="00DD6C27" w:rsidRDefault="00DD6C27" w:rsidP="00DD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54"/>
      <w:bookmarkEnd w:id="1"/>
      <w:r w:rsidRPr="00DD6C27">
        <w:rPr>
          <w:rFonts w:ascii="Times New Roman" w:hAnsi="Times New Roman" w:cs="Times New Roman"/>
          <w:sz w:val="28"/>
          <w:szCs w:val="28"/>
        </w:rPr>
        <w:t>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Федерации.</w:t>
      </w:r>
    </w:p>
    <w:p w:rsidR="00DD6C27" w:rsidRDefault="00DD6C27" w:rsidP="00DD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55"/>
      <w:bookmarkEnd w:id="2"/>
      <w:r w:rsidRPr="00DD6C27">
        <w:rPr>
          <w:rFonts w:ascii="Times New Roman" w:hAnsi="Times New Roman" w:cs="Times New Roman"/>
          <w:sz w:val="28"/>
          <w:szCs w:val="28"/>
        </w:rPr>
        <w:t>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исполнения, достоверности учета и отчетности.</w:t>
      </w:r>
    </w:p>
    <w:p w:rsidR="00DC67C4" w:rsidRPr="00DD6C27" w:rsidRDefault="00DC67C4" w:rsidP="00DD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C54F4E" w:rsidRDefault="000609BA" w:rsidP="00C05E7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</w:t>
      </w:r>
      <w:r w:rsidR="00DC67C4" w:rsidRPr="00DC67C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.3 Система внешнего финансового контроля</w:t>
      </w:r>
    </w:p>
    <w:p w:rsidR="00774775" w:rsidRPr="00774775" w:rsidRDefault="00774775" w:rsidP="00C05E7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Обеспечить внешний финансовый контроль, в силу существующего законодательства, могут только контрольно-счетные органы, их взаимодействие и координация. Создание Счетной палаты Российской Федерации было первым шагом в организации внешнего финансового контроля. Создание системы региональных контрольно-счетных органов – второй шаг в направлении формирования в стране всеобъемлющего государственного финансового контроля, отвечающего потребностям </w:t>
      </w:r>
      <w:proofErr w:type="gramStart"/>
      <w:r w:rsidRPr="00774775">
        <w:rPr>
          <w:rFonts w:ascii="Times New Roman" w:eastAsiaTheme="minorHAnsi" w:hAnsi="Times New Roman" w:cs="Times New Roman"/>
          <w:sz w:val="28"/>
          <w:szCs w:val="28"/>
          <w:lang w:eastAsia="en-US"/>
        </w:rPr>
        <w:t>демократического общества</w:t>
      </w:r>
      <w:proofErr w:type="gramEnd"/>
      <w:r w:rsidRPr="00774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развитой рыночной экономикой. Муниципальный внешний финансовый контроль, являясь одним из этапов </w:t>
      </w:r>
      <w:r w:rsidRPr="0077477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бюджетного процесса, выступает третьим заключительным звеном и содействует реализации российской финансовой политики, рациональности эффективности использования средств местного бюджета и укреплению экономики муниципальных образований. В связи с этим</w:t>
      </w:r>
      <w:r w:rsidR="002E42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747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функционирование финансовой системы на уровне местного самоуправления во многом связано с созданием и правильной организацией деятельности контрольно-счетных органов муниципальных образований Российской Федерации. </w:t>
      </w:r>
    </w:p>
    <w:p w:rsidR="00797EA2" w:rsidRDefault="00797EA2" w:rsidP="00797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EA2">
        <w:rPr>
          <w:rFonts w:ascii="Times New Roman" w:hAnsi="Times New Roman" w:cs="Times New Roman"/>
          <w:sz w:val="28"/>
          <w:szCs w:val="28"/>
        </w:rPr>
        <w:t>Единая система внешнего финансового контроля бюджетов всех уровней Российской Федерации обеспечивает единство целей, принципов и согласованность действий в области контроля за федеральными, региональными и муниципальными бюджетными средствами. Система муниципального финансового контроля, являясь ее составной частью, представляет собой совокупность местных контрольных органов их взаимосвязь, способы и формы взаимодействия в границах не только одного муниципального образования, а также региона и Российской Федерации в целом.</w:t>
      </w:r>
    </w:p>
    <w:p w:rsidR="00132730" w:rsidRDefault="00132730" w:rsidP="006D5C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730">
        <w:rPr>
          <w:rFonts w:ascii="Times New Roman" w:hAnsi="Times New Roman" w:cs="Times New Roman"/>
          <w:sz w:val="28"/>
          <w:szCs w:val="28"/>
        </w:rPr>
        <w:t>Главной целью внешнего государственного и муниципального финансового контроля в Российской Федерации является повышение эффективности управления государственными и муниципальными ресурсами для обеспечения финансовой стабильности, поступательного развития экономики и социальной сферы общества, улучшения качества жизни российских граждан, усиления безопасности государства.</w:t>
      </w:r>
    </w:p>
    <w:p w:rsidR="00487B89" w:rsidRDefault="00487B89" w:rsidP="00EF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3E" w:rsidRDefault="00EF3F3E" w:rsidP="00EF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CAE">
        <w:rPr>
          <w:rFonts w:ascii="Times New Roman" w:hAnsi="Times New Roman" w:cs="Times New Roman"/>
          <w:sz w:val="28"/>
          <w:szCs w:val="28"/>
        </w:rPr>
        <w:t>Муниципальный финансовый контроль осуществляется на уровне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F3E" w:rsidRDefault="00EF3F3E" w:rsidP="00EF3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F3E">
        <w:rPr>
          <w:rFonts w:ascii="Times New Roman" w:hAnsi="Times New Roman" w:cs="Times New Roman"/>
          <w:sz w:val="28"/>
          <w:szCs w:val="28"/>
        </w:rPr>
        <w:t>Так как контрольная деятельность в системе местного самоуправления не может быть подменена государственным финансовым контролем, муниципальный финансовый контроль необходим как обязательный элемент единой системы финансового контроля в Российской Федерации и инструмент, обеспечивающий повышение эффективности расходования бюджетных средств на местном уровне, сбалансированность местных бюджетов, усиление ответственности и расширение самостоятельности участников бюджетного процесса муниципального уровня.</w:t>
      </w:r>
      <w:proofErr w:type="gramEnd"/>
    </w:p>
    <w:p w:rsidR="00DD71C5" w:rsidRDefault="00DD71C5" w:rsidP="00DD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C5">
        <w:rPr>
          <w:rFonts w:ascii="Times New Roman" w:hAnsi="Times New Roman" w:cs="Times New Roman"/>
          <w:sz w:val="28"/>
          <w:szCs w:val="28"/>
        </w:rPr>
        <w:t>Организация внешнего финансового контроля в муниципальных образованиях - одна из первоочередных задач для органов власти, т.к. именно на местном уровне решаются, в частности, важнейшие проблемы обеспечения жизнедеятельности граждан: медицинские, жилищно-коммунального и социально-бытового обслуживания населения, образования, дорожного строительства.</w:t>
      </w:r>
    </w:p>
    <w:p w:rsidR="00487B89" w:rsidRDefault="00487B89" w:rsidP="00F0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884" w:rsidRPr="00E310E0" w:rsidRDefault="00F04884" w:rsidP="00F04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D69">
        <w:rPr>
          <w:rFonts w:ascii="Times New Roman" w:hAnsi="Times New Roman" w:cs="Times New Roman"/>
          <w:sz w:val="28"/>
          <w:szCs w:val="28"/>
        </w:rPr>
        <w:t>Государственный, муниципальный финансовый контроль в Российской Федерации осуществляется в рамках бюджетного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DF" w:rsidRDefault="00F61ADF" w:rsidP="00DD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7B89" w:rsidRDefault="00487B89" w:rsidP="00DD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ADF" w:rsidRPr="002B4B8B" w:rsidRDefault="00F61ADF" w:rsidP="002B4B8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B8B">
        <w:rPr>
          <w:rFonts w:ascii="Times New Roman" w:hAnsi="Times New Roman" w:cs="Times New Roman"/>
          <w:b/>
          <w:sz w:val="28"/>
          <w:szCs w:val="28"/>
        </w:rPr>
        <w:lastRenderedPageBreak/>
        <w:t>Органы внешнего муниципального финансового контроля.</w:t>
      </w:r>
    </w:p>
    <w:p w:rsidR="00E123DB" w:rsidRDefault="00DD71C5" w:rsidP="00DD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C5">
        <w:rPr>
          <w:rFonts w:ascii="Times New Roman" w:hAnsi="Times New Roman" w:cs="Times New Roman"/>
          <w:sz w:val="28"/>
          <w:szCs w:val="28"/>
        </w:rPr>
        <w:t xml:space="preserve">Эффективно организованный внешний финансовый контроль является важным фактором доверия общества к государственной и муниципальной власти. </w:t>
      </w:r>
    </w:p>
    <w:p w:rsidR="00DD71C5" w:rsidRDefault="00DD71C5" w:rsidP="00DD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71C5">
        <w:rPr>
          <w:rFonts w:ascii="Times New Roman" w:hAnsi="Times New Roman" w:cs="Times New Roman"/>
          <w:sz w:val="28"/>
          <w:szCs w:val="28"/>
        </w:rPr>
        <w:t>Право представительных органов муниципального образования на создание контрольно-счетных органов для осуществления внешнего муниципального контроля закреплено п. 1 ст. 38 Федерального закона от 06.10.2003 № 131-ФЗ</w:t>
      </w:r>
      <w:r w:rsidR="00AD0126">
        <w:rPr>
          <w:rFonts w:ascii="Times New Roman" w:hAnsi="Times New Roman" w:cs="Times New Roman"/>
          <w:sz w:val="28"/>
          <w:szCs w:val="28"/>
        </w:rPr>
        <w:t xml:space="preserve"> «Об общих принципах местного самоуправления в Российской Федерации» </w:t>
      </w:r>
      <w:r w:rsidR="00D6627C">
        <w:rPr>
          <w:rFonts w:ascii="Times New Roman" w:hAnsi="Times New Roman" w:cs="Times New Roman"/>
          <w:sz w:val="28"/>
          <w:szCs w:val="28"/>
        </w:rPr>
        <w:t>(д</w:t>
      </w:r>
      <w:r w:rsidR="00AD0126">
        <w:rPr>
          <w:rFonts w:ascii="Times New Roman" w:hAnsi="Times New Roman" w:cs="Times New Roman"/>
          <w:sz w:val="28"/>
          <w:szCs w:val="28"/>
        </w:rPr>
        <w:t>алее – Федеральный закон от 06.10.2003 № 131-ФЗ)</w:t>
      </w:r>
      <w:r w:rsidRPr="00DD71C5">
        <w:rPr>
          <w:rFonts w:ascii="Times New Roman" w:hAnsi="Times New Roman" w:cs="Times New Roman"/>
          <w:sz w:val="28"/>
          <w:szCs w:val="28"/>
        </w:rPr>
        <w:t>.</w:t>
      </w:r>
    </w:p>
    <w:p w:rsidR="0020022A" w:rsidRDefault="0020022A" w:rsidP="00200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71C5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2" w:history="1">
        <w:r w:rsidRPr="00DD71C5">
          <w:rPr>
            <w:rFonts w:ascii="Times New Roman" w:hAnsi="Times New Roman" w:cs="Times New Roman"/>
            <w:sz w:val="28"/>
            <w:szCs w:val="28"/>
          </w:rPr>
          <w:t>статье 265</w:t>
        </w:r>
      </w:hyperlink>
      <w:r w:rsidRPr="00DD71C5">
        <w:rPr>
          <w:rFonts w:ascii="Times New Roman" w:hAnsi="Times New Roman" w:cs="Times New Roman"/>
          <w:sz w:val="28"/>
          <w:szCs w:val="28"/>
        </w:rPr>
        <w:t xml:space="preserve"> Б</w:t>
      </w:r>
      <w:r w:rsidR="00B74AF5">
        <w:rPr>
          <w:rFonts w:ascii="Times New Roman" w:hAnsi="Times New Roman" w:cs="Times New Roman"/>
          <w:sz w:val="28"/>
          <w:szCs w:val="28"/>
        </w:rPr>
        <w:t xml:space="preserve">юджетного кодекса Российской Федерации </w:t>
      </w:r>
      <w:r w:rsidRPr="00DD71C5">
        <w:rPr>
          <w:rFonts w:ascii="Times New Roman" w:hAnsi="Times New Roman" w:cs="Times New Roman"/>
          <w:sz w:val="28"/>
          <w:szCs w:val="28"/>
        </w:rPr>
        <w:t>государственный (муниципальный)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0022A" w:rsidRPr="009F53D0" w:rsidRDefault="0020022A" w:rsidP="00200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53D0">
        <w:rPr>
          <w:rFonts w:ascii="Times New Roman" w:hAnsi="Times New Roman" w:cs="Times New Roman"/>
          <w:sz w:val="28"/>
          <w:szCs w:val="28"/>
        </w:rPr>
        <w:t>При этом внешний государственный (муниципальный) финансовый контроль в сфере бюджетных правоотношений является контрольной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Pr="009F53D0">
        <w:rPr>
          <w:rFonts w:ascii="Times New Roman" w:hAnsi="Times New Roman" w:cs="Times New Roman"/>
          <w:sz w:val="28"/>
          <w:szCs w:val="28"/>
        </w:rPr>
        <w:t>Счетной палаты, контрольно-счетных органов субъектов РФ и муниципальных образований.</w:t>
      </w:r>
    </w:p>
    <w:p w:rsidR="00DD71C5" w:rsidRDefault="0020022A" w:rsidP="00DD71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</w:t>
      </w:r>
      <w:r w:rsidR="00B720F0">
        <w:rPr>
          <w:rFonts w:ascii="Times New Roman" w:hAnsi="Times New Roman" w:cs="Times New Roman"/>
          <w:sz w:val="28"/>
          <w:szCs w:val="28"/>
        </w:rPr>
        <w:t>нешний муниципальный финансовый контроль в сфере бюджетных правоотношений является контрольной деятельностью контрольно-счетных органов муниципальных образований.</w:t>
      </w:r>
    </w:p>
    <w:p w:rsidR="00B720F0" w:rsidRPr="00B720F0" w:rsidRDefault="00B720F0" w:rsidP="00B720F0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720F0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и, в первую очередь, </w:t>
      </w:r>
      <w:r w:rsidR="00B74AF5"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</w:t>
      </w:r>
      <w:r w:rsidRPr="00B720F0">
        <w:rPr>
          <w:rFonts w:ascii="Times New Roman" w:hAnsi="Times New Roman" w:cs="Times New Roman"/>
          <w:sz w:val="28"/>
          <w:szCs w:val="28"/>
        </w:rPr>
        <w:t xml:space="preserve"> в ст. </w:t>
      </w:r>
      <w:r w:rsidR="0020022A">
        <w:rPr>
          <w:rFonts w:ascii="Times New Roman" w:hAnsi="Times New Roman" w:cs="Times New Roman"/>
          <w:sz w:val="28"/>
          <w:szCs w:val="28"/>
        </w:rPr>
        <w:t xml:space="preserve">268.1 </w:t>
      </w:r>
      <w:r w:rsidRPr="00B720F0">
        <w:rPr>
          <w:rFonts w:ascii="Times New Roman" w:hAnsi="Times New Roman" w:cs="Times New Roman"/>
          <w:sz w:val="28"/>
          <w:szCs w:val="28"/>
        </w:rPr>
        <w:t xml:space="preserve">установлены бюджетные полномочия органов </w:t>
      </w:r>
      <w:r w:rsidR="0020022A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762549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  <w:r w:rsidRPr="00B720F0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bookmarkStart w:id="4" w:name="sub_650"/>
      <w:r w:rsidRPr="00B720F0">
        <w:rPr>
          <w:rFonts w:ascii="Times New Roman" w:hAnsi="Times New Roman" w:cs="Times New Roman"/>
          <w:sz w:val="28"/>
          <w:szCs w:val="28"/>
        </w:rPr>
        <w:t xml:space="preserve"> (контрольно-счетные органы муниципальных образований) по осуществлению </w:t>
      </w:r>
      <w:r w:rsidR="0020022A">
        <w:rPr>
          <w:rFonts w:ascii="Times New Roman" w:hAnsi="Times New Roman" w:cs="Times New Roman"/>
          <w:sz w:val="28"/>
          <w:szCs w:val="28"/>
        </w:rPr>
        <w:t xml:space="preserve">внешнего </w:t>
      </w:r>
      <w:r w:rsidR="00762549">
        <w:rPr>
          <w:rFonts w:ascii="Times New Roman" w:hAnsi="Times New Roman" w:cs="Times New Roman"/>
          <w:sz w:val="28"/>
          <w:szCs w:val="28"/>
        </w:rPr>
        <w:t>государственного (</w:t>
      </w:r>
      <w:r w:rsidRPr="00B720F0">
        <w:rPr>
          <w:rFonts w:ascii="Times New Roman" w:hAnsi="Times New Roman" w:cs="Times New Roman"/>
          <w:sz w:val="28"/>
          <w:szCs w:val="28"/>
        </w:rPr>
        <w:t>муниципального</w:t>
      </w:r>
      <w:r w:rsidR="00762549">
        <w:rPr>
          <w:rFonts w:ascii="Times New Roman" w:hAnsi="Times New Roman" w:cs="Times New Roman"/>
          <w:sz w:val="28"/>
          <w:szCs w:val="28"/>
        </w:rPr>
        <w:t>)</w:t>
      </w:r>
      <w:r w:rsidRPr="00B720F0">
        <w:rPr>
          <w:rFonts w:ascii="Times New Roman" w:hAnsi="Times New Roman" w:cs="Times New Roman"/>
          <w:sz w:val="28"/>
          <w:szCs w:val="28"/>
        </w:rPr>
        <w:t xml:space="preserve"> финансового контроля:</w:t>
      </w:r>
    </w:p>
    <w:p w:rsidR="000B5262" w:rsidRPr="009F53D0" w:rsidRDefault="000B5262" w:rsidP="000B5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9F53D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F53D0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13" w:history="1">
        <w:r w:rsidRPr="009F53D0">
          <w:rPr>
            <w:rFonts w:ascii="Times New Roman" w:hAnsi="Times New Roman" w:cs="Times New Roman"/>
            <w:sz w:val="28"/>
            <w:szCs w:val="28"/>
          </w:rPr>
          <w:t>бюджетного законодательства</w:t>
        </w:r>
      </w:hyperlink>
      <w:r w:rsidRPr="009F53D0">
        <w:rPr>
          <w:rFonts w:ascii="Times New Roman" w:hAnsi="Times New Roman" w:cs="Times New Roman"/>
          <w:sz w:val="28"/>
          <w:szCs w:val="28"/>
        </w:rPr>
        <w:t xml:space="preserve"> РФ и иных нормативных правовых актов, регулирующих бюджетные правоотношения, в ходе исполнения бюджета;</w:t>
      </w:r>
    </w:p>
    <w:p w:rsidR="000B5262" w:rsidRPr="009F53D0" w:rsidRDefault="000B5262" w:rsidP="000B5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Pr="009F53D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9F53D0">
        <w:rPr>
          <w:rFonts w:ascii="Times New Roman" w:hAnsi="Times New Roman" w:cs="Times New Roman"/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B720F0" w:rsidRDefault="000B5262" w:rsidP="000B52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</w:t>
      </w:r>
      <w:r w:rsidRPr="009F53D0">
        <w:rPr>
          <w:rFonts w:ascii="Times New Roman" w:hAnsi="Times New Roman" w:cs="Times New Roman"/>
          <w:sz w:val="28"/>
          <w:szCs w:val="28"/>
        </w:rPr>
        <w:t xml:space="preserve"> в других сферах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20F0" w:rsidRPr="00B720F0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720F0" w:rsidRPr="00B720F0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720F0" w:rsidRPr="00B720F0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B720F0" w:rsidRPr="00B720F0">
        <w:rPr>
          <w:rFonts w:ascii="Times New Roman" w:hAnsi="Times New Roman" w:cs="Times New Roman"/>
          <w:sz w:val="28"/>
          <w:szCs w:val="28"/>
        </w:rPr>
        <w:t xml:space="preserve"> от 07.02.2011№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bookmarkEnd w:id="4"/>
    <w:p w:rsidR="0020022A" w:rsidRPr="00DD71C5" w:rsidRDefault="0020022A" w:rsidP="002002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1C5">
        <w:rPr>
          <w:rFonts w:ascii="Times New Roman" w:hAnsi="Times New Roman" w:cs="Times New Roman"/>
          <w:sz w:val="28"/>
          <w:szCs w:val="28"/>
        </w:rPr>
        <w:t xml:space="preserve">Порядок организации и деятельности контрольно-счетного органа муниципального образования определяется </w:t>
      </w:r>
      <w:hyperlink r:id="rId15" w:history="1">
        <w:r w:rsidRPr="00DD71C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DD71C5">
        <w:rPr>
          <w:rFonts w:ascii="Times New Roman" w:hAnsi="Times New Roman" w:cs="Times New Roman"/>
          <w:sz w:val="28"/>
          <w:szCs w:val="28"/>
        </w:rPr>
        <w:t xml:space="preserve">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B5262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07.02.2011 </w:t>
      </w:r>
      <w:r w:rsidR="000B5262">
        <w:rPr>
          <w:rFonts w:ascii="Times New Roman" w:hAnsi="Times New Roman" w:cs="Times New Roman"/>
          <w:sz w:val="28"/>
          <w:szCs w:val="28"/>
        </w:rPr>
        <w:lastRenderedPageBreak/>
        <w:t>№ 6-ФЗ»)</w:t>
      </w:r>
      <w:r w:rsidRPr="00DD71C5">
        <w:rPr>
          <w:rFonts w:ascii="Times New Roman" w:hAnsi="Times New Roman" w:cs="Times New Roman"/>
          <w:sz w:val="28"/>
          <w:szCs w:val="28"/>
        </w:rPr>
        <w:t>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 w:rsidRPr="00DD71C5">
        <w:rPr>
          <w:rFonts w:ascii="Times New Roman" w:hAnsi="Times New Roman" w:cs="Times New Roman"/>
          <w:sz w:val="28"/>
          <w:szCs w:val="28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субъекта Российской Федерации.</w:t>
      </w:r>
    </w:p>
    <w:p w:rsidR="00B720F0" w:rsidRDefault="000B5262" w:rsidP="00B720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Вступивший в силу с</w:t>
      </w:r>
      <w:r w:rsidR="00B720F0" w:rsidRPr="00B720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720F0" w:rsidRPr="00B720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.10.2011</w:t>
      </w:r>
      <w:r w:rsidR="00B720F0" w:rsidRPr="00B720F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AD0126" w:rsidRPr="00B720F0">
          <w:rPr>
            <w:rFonts w:ascii="Times New Roman" w:hAnsi="Times New Roman" w:cs="Times New Roman"/>
            <w:sz w:val="28"/>
            <w:szCs w:val="28"/>
          </w:rPr>
          <w:t>Федеральны</w:t>
        </w:r>
        <w:r w:rsidR="009F22F3">
          <w:rPr>
            <w:rFonts w:ascii="Times New Roman" w:hAnsi="Times New Roman" w:cs="Times New Roman"/>
            <w:sz w:val="28"/>
            <w:szCs w:val="28"/>
          </w:rPr>
          <w:t>й</w:t>
        </w:r>
        <w:r w:rsidR="00AD0126" w:rsidRPr="00B720F0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 w:rsidR="00AD0126" w:rsidRPr="00B720F0">
        <w:rPr>
          <w:rFonts w:ascii="Times New Roman" w:hAnsi="Times New Roman" w:cs="Times New Roman"/>
          <w:sz w:val="28"/>
          <w:szCs w:val="28"/>
        </w:rPr>
        <w:t xml:space="preserve"> от 07.02.2011</w:t>
      </w:r>
      <w:r w:rsidR="009F22F3">
        <w:rPr>
          <w:rFonts w:ascii="Times New Roman" w:hAnsi="Times New Roman" w:cs="Times New Roman"/>
          <w:sz w:val="28"/>
          <w:szCs w:val="28"/>
        </w:rPr>
        <w:t xml:space="preserve"> </w:t>
      </w:r>
      <w:r w:rsidR="00AD0126" w:rsidRPr="00B720F0">
        <w:rPr>
          <w:rFonts w:ascii="Times New Roman" w:hAnsi="Times New Roman" w:cs="Times New Roman"/>
          <w:sz w:val="28"/>
          <w:szCs w:val="28"/>
        </w:rPr>
        <w:t xml:space="preserve">№ 6-ФЗ </w:t>
      </w:r>
      <w:r w:rsidR="00B720F0" w:rsidRPr="00B720F0">
        <w:rPr>
          <w:rFonts w:ascii="Times New Roman" w:hAnsi="Times New Roman" w:cs="Times New Roman"/>
          <w:sz w:val="28"/>
          <w:szCs w:val="28"/>
        </w:rPr>
        <w:t>направлен на совершенствование системы внешнего финансового контроля на региональном и местном уровне и призван способствовать развитию института независимого внешнего финансового контроля на уровне регионов и муниципальных образований и повышению эффективности контроля за использованием субъектами Р</w:t>
      </w:r>
      <w:r w:rsidR="00D86AFC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B720F0" w:rsidRPr="00B720F0">
        <w:rPr>
          <w:rFonts w:ascii="Times New Roman" w:hAnsi="Times New Roman" w:cs="Times New Roman"/>
          <w:sz w:val="28"/>
          <w:szCs w:val="28"/>
        </w:rPr>
        <w:t>и муниципальными образованиями финансово-бюджетных средств.</w:t>
      </w:r>
      <w:proofErr w:type="gramEnd"/>
    </w:p>
    <w:p w:rsidR="003057BE" w:rsidRDefault="00863C16" w:rsidP="0086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16">
        <w:rPr>
          <w:rFonts w:ascii="Times New Roman" w:hAnsi="Times New Roman" w:cs="Times New Roman"/>
          <w:sz w:val="28"/>
          <w:szCs w:val="28"/>
        </w:rPr>
        <w:t>Законом определяются основы статуса контрольно-счетных органов</w:t>
      </w:r>
      <w:r w:rsidR="000C54E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  <w:r w:rsidRPr="0086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F8F" w:rsidRDefault="00863C16" w:rsidP="0086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C16">
        <w:rPr>
          <w:rFonts w:ascii="Times New Roman" w:hAnsi="Times New Roman" w:cs="Times New Roman"/>
          <w:sz w:val="28"/>
          <w:szCs w:val="28"/>
        </w:rPr>
        <w:t>Так, контрольно-счетные органы являются постоянно действующими органами внешнего муниципального финансового контроля, образуются представительным органом муниципального образования и подотчетны им. Контрольно-счетные органы обладают организационной и функциональной независимостью, осуществляют свою деятельность самостоятельно, их деятельность не может быть приостановлена.</w:t>
      </w:r>
      <w:r w:rsidR="00FB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B1C" w:rsidRDefault="00FB7B1C" w:rsidP="0086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контрольно-счетных органов основана на принципах законности, объективности, эффективности, независимости и гласности.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0C54EA">
        <w:rPr>
          <w:rFonts w:ascii="Times New Roman" w:hAnsi="Times New Roman" w:cs="Times New Roman"/>
          <w:sz w:val="28"/>
          <w:szCs w:val="28"/>
        </w:rPr>
        <w:t>Контрольно-счетный орган муниципального образования осуществляет следующие основные полномочия: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0C5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4EA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бюджета;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2) экспертиза проектов местного бюджета;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 xml:space="preserve">4) организация и осуществление </w:t>
      </w:r>
      <w:proofErr w:type="gramStart"/>
      <w:r w:rsidRPr="000C54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54EA">
        <w:rPr>
          <w:rFonts w:ascii="Times New Roman" w:hAnsi="Times New Roman" w:cs="Times New Roman"/>
          <w:sz w:val="28"/>
          <w:szCs w:val="28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7" w:history="1">
        <w:r w:rsidRPr="006D5CA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C54E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0C5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54EA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4EA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</w:t>
      </w:r>
      <w:r w:rsidRPr="000C54EA">
        <w:rPr>
          <w:rFonts w:ascii="Times New Roman" w:hAnsi="Times New Roman" w:cs="Times New Roman"/>
          <w:sz w:val="28"/>
          <w:szCs w:val="28"/>
        </w:rPr>
        <w:lastRenderedPageBreak/>
        <w:t>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8) анализ бюджетного процесса в муниципальном образовании и подготовка предложений, направленных на его совершенствование;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образования;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5853CE" w:rsidRPr="000C54EA" w:rsidRDefault="005853CE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объектом контроля со стороны муниципальных контрольно-счетных органов выступают средства муниципального бюджета и муниципальная собственность.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контрольно-счетными органами: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муниципального образования, а также иных организаций, если они используют имущество, находящееся в муниципальной собственности соответствующего муниципального образования;</w:t>
      </w:r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4EA">
        <w:rPr>
          <w:rFonts w:ascii="Times New Roman" w:hAnsi="Times New Roman" w:cs="Times New Roman"/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</w:t>
      </w:r>
      <w:r w:rsidR="009172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C54EA">
        <w:rPr>
          <w:rFonts w:ascii="Times New Roman" w:hAnsi="Times New Roman" w:cs="Times New Roman"/>
          <w:sz w:val="28"/>
          <w:szCs w:val="28"/>
        </w:rPr>
        <w:t xml:space="preserve">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</w:t>
      </w:r>
      <w:r w:rsidR="0091720A">
        <w:rPr>
          <w:rFonts w:ascii="Times New Roman" w:hAnsi="Times New Roman" w:cs="Times New Roman"/>
          <w:sz w:val="28"/>
          <w:szCs w:val="28"/>
        </w:rPr>
        <w:t>муниципального</w:t>
      </w:r>
      <w:r w:rsidRPr="000C54EA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0C54EA" w:rsidRPr="000C54EA" w:rsidRDefault="000C54EA" w:rsidP="000C54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4EA">
        <w:rPr>
          <w:rFonts w:ascii="Times New Roman" w:hAnsi="Times New Roman" w:cs="Times New Roman"/>
          <w:sz w:val="28"/>
          <w:szCs w:val="28"/>
        </w:rPr>
        <w:t>Внешний муниципальный финансовый контроль осуществляется контрольно-счетными органами в форме контрольных или экспертно-аналитических мероприятий.</w:t>
      </w:r>
    </w:p>
    <w:p w:rsidR="00FB7B1C" w:rsidRPr="00FB7B1C" w:rsidRDefault="00FB7B1C" w:rsidP="00FB7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3D" w:rsidRPr="002B4B8B" w:rsidRDefault="00DD343D" w:rsidP="002B4B8B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B8B">
        <w:rPr>
          <w:rFonts w:ascii="Times New Roman" w:hAnsi="Times New Roman" w:cs="Times New Roman"/>
          <w:b/>
          <w:sz w:val="28"/>
          <w:szCs w:val="28"/>
        </w:rPr>
        <w:t>Роль контрольно-счетных органов в системе в</w:t>
      </w:r>
      <w:r w:rsidR="00303FC1" w:rsidRPr="002B4B8B">
        <w:rPr>
          <w:rFonts w:ascii="Times New Roman" w:hAnsi="Times New Roman" w:cs="Times New Roman"/>
          <w:b/>
          <w:sz w:val="28"/>
          <w:szCs w:val="28"/>
        </w:rPr>
        <w:t>нешнего муниципального контроля</w:t>
      </w:r>
    </w:p>
    <w:p w:rsidR="007871C4" w:rsidRDefault="00DD343D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A9B">
        <w:rPr>
          <w:rFonts w:ascii="Times New Roman" w:hAnsi="Times New Roman" w:cs="Times New Roman"/>
          <w:sz w:val="28"/>
          <w:szCs w:val="28"/>
        </w:rPr>
        <w:t xml:space="preserve">Контрольно-счетные органы муниципальных образований одновременно орган местного самоуправления и постоянно действующий орган внешнего </w:t>
      </w:r>
      <w:r w:rsidRPr="00455A9B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финансового контроля. Этот высокий статус предполагает большую ответственность за результаты деятельности муниципального образования в целом. </w:t>
      </w:r>
    </w:p>
    <w:p w:rsidR="00455A9B" w:rsidRPr="00455A9B" w:rsidRDefault="008A72E3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C619DB">
        <w:rPr>
          <w:rFonts w:ascii="Times New Roman" w:hAnsi="Times New Roman" w:cs="Times New Roman"/>
          <w:sz w:val="28"/>
          <w:szCs w:val="28"/>
        </w:rPr>
        <w:t xml:space="preserve">важнейших направлений деятельности муниципальных контрольно-счетных органов является формирование и развитие системы эффективного </w:t>
      </w:r>
      <w:proofErr w:type="gramStart"/>
      <w:r w:rsidR="00C619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619DB">
        <w:rPr>
          <w:rFonts w:ascii="Times New Roman" w:hAnsi="Times New Roman" w:cs="Times New Roman"/>
          <w:sz w:val="28"/>
          <w:szCs w:val="28"/>
        </w:rPr>
        <w:t xml:space="preserve"> использованием финансов </w:t>
      </w:r>
      <w:r w:rsidR="00F23B03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собственности. </w:t>
      </w:r>
      <w:r w:rsidR="00C619DB">
        <w:rPr>
          <w:rFonts w:ascii="Times New Roman" w:hAnsi="Times New Roman" w:cs="Times New Roman"/>
          <w:sz w:val="28"/>
          <w:szCs w:val="28"/>
        </w:rPr>
        <w:t xml:space="preserve">Именно внешнему финансовому контролю, как наиболее объективному и независимому, позволяющему комплексно охватить все муниципальные ресурсы, принадлежит ведущая роль в системе муниципального финансового контроля. </w:t>
      </w:r>
      <w:r w:rsidR="00455A9B" w:rsidRPr="00455A9B">
        <w:rPr>
          <w:rFonts w:ascii="Times New Roman" w:hAnsi="Times New Roman" w:cs="Times New Roman"/>
          <w:sz w:val="28"/>
          <w:szCs w:val="28"/>
        </w:rPr>
        <w:t>Роль контрольно-счетных органов в системе внешнего муниципального финансового контроля определ</w:t>
      </w:r>
      <w:r w:rsidR="00F23B03">
        <w:rPr>
          <w:rFonts w:ascii="Times New Roman" w:hAnsi="Times New Roman" w:cs="Times New Roman"/>
          <w:sz w:val="28"/>
          <w:szCs w:val="28"/>
        </w:rPr>
        <w:t>яется</w:t>
      </w:r>
      <w:r w:rsidR="00455A9B" w:rsidRPr="00455A9B">
        <w:rPr>
          <w:rFonts w:ascii="Times New Roman" w:hAnsi="Times New Roman" w:cs="Times New Roman"/>
          <w:sz w:val="28"/>
          <w:szCs w:val="28"/>
        </w:rPr>
        <w:t xml:space="preserve"> главной целью этого контроля –</w:t>
      </w:r>
      <w:r w:rsidR="00515F95">
        <w:rPr>
          <w:rFonts w:ascii="Times New Roman" w:hAnsi="Times New Roman" w:cs="Times New Roman"/>
          <w:sz w:val="28"/>
          <w:szCs w:val="28"/>
        </w:rPr>
        <w:t xml:space="preserve"> </w:t>
      </w:r>
      <w:r w:rsidR="003057BE" w:rsidRPr="003057BE">
        <w:rPr>
          <w:rFonts w:ascii="Times New Roman" w:hAnsi="Times New Roman" w:cs="Times New Roman"/>
          <w:sz w:val="28"/>
          <w:szCs w:val="28"/>
        </w:rPr>
        <w:t xml:space="preserve">обеспечение соблюдения бюджетного законодательства, </w:t>
      </w:r>
      <w:r w:rsidR="00455A9B" w:rsidRPr="003057BE">
        <w:rPr>
          <w:rFonts w:ascii="Times New Roman" w:hAnsi="Times New Roman" w:cs="Times New Roman"/>
          <w:sz w:val="28"/>
          <w:szCs w:val="28"/>
        </w:rPr>
        <w:t>повышение эффек</w:t>
      </w:r>
      <w:r w:rsidR="00455A9B" w:rsidRPr="00455A9B">
        <w:rPr>
          <w:rFonts w:ascii="Times New Roman" w:hAnsi="Times New Roman" w:cs="Times New Roman"/>
          <w:sz w:val="28"/>
          <w:szCs w:val="28"/>
        </w:rPr>
        <w:t>тивности управления муниципальными ресурсами для обеспечения финансовой стабильности, поступательного развития экономики и социальной сферы общества, улучшение качества жизни российских граждан.</w:t>
      </w:r>
      <w:r w:rsidR="00F23B03">
        <w:rPr>
          <w:rFonts w:ascii="Times New Roman" w:hAnsi="Times New Roman" w:cs="Times New Roman"/>
          <w:sz w:val="28"/>
          <w:szCs w:val="28"/>
        </w:rPr>
        <w:t xml:space="preserve"> Поэтому  развитие системы независимого финансового контроля на местном уровне – важнейший инструмент </w:t>
      </w:r>
      <w:proofErr w:type="gramStart"/>
      <w:r w:rsidR="00F23B03">
        <w:rPr>
          <w:rFonts w:ascii="Times New Roman" w:hAnsi="Times New Roman" w:cs="Times New Roman"/>
          <w:sz w:val="28"/>
          <w:szCs w:val="28"/>
        </w:rPr>
        <w:t>повышения эффективности расходов бюджетов муниципальных образований</w:t>
      </w:r>
      <w:proofErr w:type="gramEnd"/>
      <w:r w:rsidR="00F23B03">
        <w:rPr>
          <w:rFonts w:ascii="Times New Roman" w:hAnsi="Times New Roman" w:cs="Times New Roman"/>
          <w:sz w:val="28"/>
          <w:szCs w:val="28"/>
        </w:rPr>
        <w:t>.</w:t>
      </w:r>
    </w:p>
    <w:p w:rsidR="00455A9B" w:rsidRDefault="0023638E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Сформированная за последние годы законодательная база позволяет органам внешнего муниципального финансового контроля эффективно функционировать и развиваться, удовлетворяя общественный запрос на внешний контроль использования местных ресурсов.</w:t>
      </w:r>
    </w:p>
    <w:p w:rsidR="00515F95" w:rsidRPr="00515F95" w:rsidRDefault="000C052A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д</w:t>
      </w:r>
      <w:r w:rsidR="00515F95" w:rsidRPr="00515F95">
        <w:rPr>
          <w:rFonts w:ascii="Times New Roman" w:hAnsi="Times New Roman" w:cs="Times New Roman"/>
          <w:sz w:val="28"/>
          <w:szCs w:val="28"/>
        </w:rPr>
        <w:t>еятельность</w:t>
      </w:r>
      <w:r w:rsidR="00880BEB">
        <w:rPr>
          <w:rFonts w:ascii="Times New Roman" w:hAnsi="Times New Roman" w:cs="Times New Roman"/>
          <w:sz w:val="28"/>
          <w:szCs w:val="28"/>
        </w:rPr>
        <w:t xml:space="preserve"> контрольно-счетных органов направлена на достижение </w:t>
      </w:r>
      <w:r w:rsidR="00880BEB" w:rsidRPr="00515F95">
        <w:rPr>
          <w:rFonts w:ascii="Times New Roman" w:hAnsi="Times New Roman" w:cs="Times New Roman"/>
          <w:sz w:val="28"/>
          <w:szCs w:val="28"/>
        </w:rPr>
        <w:t>целей внешнего муниципального финансового контроля</w:t>
      </w:r>
      <w:r w:rsidR="00880BEB">
        <w:rPr>
          <w:rFonts w:ascii="Times New Roman" w:hAnsi="Times New Roman" w:cs="Times New Roman"/>
          <w:sz w:val="28"/>
          <w:szCs w:val="28"/>
        </w:rPr>
        <w:t>.</w:t>
      </w:r>
    </w:p>
    <w:p w:rsidR="003624F1" w:rsidRDefault="00DD343D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8F">
        <w:rPr>
          <w:rFonts w:ascii="Times New Roman" w:hAnsi="Times New Roman" w:cs="Times New Roman"/>
          <w:sz w:val="28"/>
          <w:szCs w:val="28"/>
        </w:rPr>
        <w:t xml:space="preserve">Всесторонняя финансово-экономическая экспертиза проектов бюджета контрольно-счетными органами позволяет предотвратить возможные нарушения уже на стадии планирования. </w:t>
      </w:r>
    </w:p>
    <w:p w:rsidR="003624F1" w:rsidRDefault="00DD343D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8F">
        <w:rPr>
          <w:rFonts w:ascii="Times New Roman" w:hAnsi="Times New Roman" w:cs="Times New Roman"/>
          <w:sz w:val="28"/>
          <w:szCs w:val="28"/>
        </w:rPr>
        <w:t xml:space="preserve">Главным контрольным мероприятием можно считать внешнюю проверку отчета об исполнении бюджета муниципального образования, без </w:t>
      </w:r>
      <w:proofErr w:type="gramStart"/>
      <w:r w:rsidRPr="00371F8F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71F8F">
        <w:rPr>
          <w:rFonts w:ascii="Times New Roman" w:hAnsi="Times New Roman" w:cs="Times New Roman"/>
          <w:sz w:val="28"/>
          <w:szCs w:val="28"/>
        </w:rPr>
        <w:t xml:space="preserve"> представительный орган не имеет права принимать данный отчет. </w:t>
      </w:r>
    </w:p>
    <w:p w:rsidR="003624F1" w:rsidRDefault="00DD343D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8F">
        <w:rPr>
          <w:rFonts w:ascii="Times New Roman" w:hAnsi="Times New Roman" w:cs="Times New Roman"/>
          <w:sz w:val="28"/>
          <w:szCs w:val="28"/>
        </w:rPr>
        <w:t>Целевое расходование средств не гарантирует достижение запланированных результатов. Чтобы решить эту задачу, муниципальные контрольно-счетные органы активно внедряют в практику своей деятельности аудит эффективно</w:t>
      </w:r>
      <w:r w:rsidR="00371F8F" w:rsidRPr="00371F8F">
        <w:rPr>
          <w:rFonts w:ascii="Times New Roman" w:hAnsi="Times New Roman" w:cs="Times New Roman"/>
          <w:sz w:val="28"/>
          <w:szCs w:val="28"/>
        </w:rPr>
        <w:t>сти расходов местного бюджета.</w:t>
      </w:r>
      <w:r w:rsidRPr="00371F8F">
        <w:rPr>
          <w:rFonts w:ascii="Times New Roman" w:hAnsi="Times New Roman" w:cs="Times New Roman"/>
          <w:sz w:val="28"/>
          <w:szCs w:val="28"/>
        </w:rPr>
        <w:t xml:space="preserve"> В современных условиях перехода к модели управления экономикой на основе программно-целевых методов планирования бюджетных расходов, внедрения </w:t>
      </w:r>
      <w:proofErr w:type="spellStart"/>
      <w:r w:rsidRPr="00371F8F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371F8F">
        <w:rPr>
          <w:rFonts w:ascii="Times New Roman" w:hAnsi="Times New Roman" w:cs="Times New Roman"/>
          <w:sz w:val="28"/>
          <w:szCs w:val="28"/>
        </w:rPr>
        <w:t xml:space="preserve">, ориентированного на результат, проблемы эффективности использования бюджетных средств стали особенно актуальными, в </w:t>
      </w:r>
      <w:proofErr w:type="gramStart"/>
      <w:r w:rsidRPr="00371F8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71F8F">
        <w:rPr>
          <w:rFonts w:ascii="Times New Roman" w:hAnsi="Times New Roman" w:cs="Times New Roman"/>
          <w:sz w:val="28"/>
          <w:szCs w:val="28"/>
        </w:rPr>
        <w:t xml:space="preserve"> с чем значительно расширен объем задач контрольно-счетных органов. Если ранее </w:t>
      </w:r>
      <w:proofErr w:type="gramStart"/>
      <w:r w:rsidRPr="00371F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F8F">
        <w:rPr>
          <w:rFonts w:ascii="Times New Roman" w:hAnsi="Times New Roman" w:cs="Times New Roman"/>
          <w:sz w:val="28"/>
          <w:szCs w:val="28"/>
        </w:rPr>
        <w:t xml:space="preserve"> реализацией муниципальных программ проходил в рамках проверок уже исполненных мероприятий, то сейчас внесены коррективы в организацию деятельности контрольно-счетных органов. Как показывает опыт, эффективнее и рациональнее </w:t>
      </w:r>
      <w:r w:rsidRPr="00371F8F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экспертизу программ на стадии проектов. Таким образом, разработчиком программы оперативно будут устранены замечания, а уже принятая программа станет совместным продуктом всех органов местного самоуправления. </w:t>
      </w:r>
      <w:r w:rsidR="00D8247A">
        <w:rPr>
          <w:rFonts w:ascii="Times New Roman" w:hAnsi="Times New Roman" w:cs="Times New Roman"/>
          <w:sz w:val="28"/>
          <w:szCs w:val="28"/>
        </w:rPr>
        <w:t>Аудит эффективности призван дать оценку эффективности деятельности органов местного самоуправления с точки зрения результативности выполнения мероприятий муниципальных программ, а также достижения конечных целей и задач.</w:t>
      </w:r>
    </w:p>
    <w:p w:rsidR="0043259E" w:rsidRDefault="003624F1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Президентом России В.В. Путиным в рамках Плана первоочередных мероприятий по обеспечению устойчивого развития экономики и социальной стабильности в ключевых направлениях действий Правительства Российской Федерации предусмотрена оптимизация бюджетных расходов за счет выявления и сокращения неэффективных затрат, концентрации ресурсов на приоритетных направлениях развития и выполнения публичных обязательств. </w:t>
      </w:r>
    </w:p>
    <w:p w:rsidR="0043259E" w:rsidRDefault="0043259E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реализации антикризисных мероприятий, роль и значение контроля возрастает. Поэтому важным направлением в работе контрольно-счетных органов остается дальнейшее, последовательное внедрение аудита эффективности на всех стадиях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</w:t>
      </w:r>
      <w:r w:rsidR="00346BE3">
        <w:rPr>
          <w:rFonts w:ascii="Times New Roman" w:hAnsi="Times New Roman" w:cs="Times New Roman"/>
          <w:sz w:val="28"/>
          <w:szCs w:val="28"/>
        </w:rPr>
        <w:t>.</w:t>
      </w:r>
    </w:p>
    <w:p w:rsidR="00DD343D" w:rsidRDefault="00DD343D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1F8F">
        <w:rPr>
          <w:rFonts w:ascii="Times New Roman" w:hAnsi="Times New Roman" w:cs="Times New Roman"/>
          <w:sz w:val="28"/>
          <w:szCs w:val="28"/>
        </w:rPr>
        <w:t>Вступивший в силу с 1 января 2014 года Федеральный закон №</w:t>
      </w:r>
      <w:r w:rsidR="00371F8F" w:rsidRPr="00371F8F">
        <w:rPr>
          <w:rFonts w:ascii="Times New Roman" w:hAnsi="Times New Roman" w:cs="Times New Roman"/>
          <w:sz w:val="28"/>
          <w:szCs w:val="28"/>
        </w:rPr>
        <w:t xml:space="preserve"> </w:t>
      </w:r>
      <w:r w:rsidRPr="00371F8F">
        <w:rPr>
          <w:rFonts w:ascii="Times New Roman" w:hAnsi="Times New Roman" w:cs="Times New Roman"/>
          <w:sz w:val="28"/>
          <w:szCs w:val="28"/>
        </w:rPr>
        <w:t xml:space="preserve">44-ФЗ «О контрактной системе в сфере закупок товаров, работ, услуг для обеспечения государственных и муниципальных нужд» поставил задачу перед муниципальными контрольно-счетными органами по проведению аудита в сфере закупок товаров, работ и услуг. Эта сфера контрольной деятельности затрагивает значительную часть бюджетных расходов и поэтому крайне важна для повышения </w:t>
      </w:r>
      <w:proofErr w:type="gramStart"/>
      <w:r w:rsidRPr="00371F8F">
        <w:rPr>
          <w:rFonts w:ascii="Times New Roman" w:hAnsi="Times New Roman" w:cs="Times New Roman"/>
          <w:sz w:val="28"/>
          <w:szCs w:val="28"/>
        </w:rPr>
        <w:t>эффективности функционирования всей системы перераспределения общенациональных ресурсов</w:t>
      </w:r>
      <w:proofErr w:type="gramEnd"/>
      <w:r w:rsidRPr="00371F8F">
        <w:rPr>
          <w:rFonts w:ascii="Times New Roman" w:hAnsi="Times New Roman" w:cs="Times New Roman"/>
          <w:sz w:val="28"/>
          <w:szCs w:val="28"/>
        </w:rPr>
        <w:t xml:space="preserve">. В данной сфере высоки коррупционные риски, снижение которых является одной из приоритетных задач органов внешнего финансового контроля. </w:t>
      </w:r>
    </w:p>
    <w:p w:rsidR="00CD2A14" w:rsidRPr="00371F8F" w:rsidRDefault="00CD2A14" w:rsidP="00DD34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принятия эффективных мер по результатам контрольных мероприятий для устранения выявленных финансовых нарушений и возврата средств, использованных не по целевому назначению, контрольно-счетными органами в адрес руководителей органов власти, руководителей проверенных организаций направляются представления, информационные письма, предписания.</w:t>
      </w:r>
    </w:p>
    <w:p w:rsidR="009F53D0" w:rsidRDefault="00346BE3" w:rsidP="00371F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отличие от других контрольных органов только контрольно-счетные органы в силу своей природы должны информировать представительные органы и общественность о выявленных нарушениях при исполнении бюджетов. Поэтому информационная функция также занимает важное место в системе контроля.</w:t>
      </w:r>
    </w:p>
    <w:p w:rsidR="009F53D0" w:rsidRPr="00863C16" w:rsidRDefault="00346BE3" w:rsidP="0086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Совокупность вышеуказанных функций указывает на роль и место контрольно-счетных органов в системе внешнего муниципального финансового контроля</w:t>
      </w:r>
      <w:r w:rsidR="00927ED3">
        <w:rPr>
          <w:rFonts w:ascii="Times New Roman" w:hAnsi="Times New Roman" w:cs="Times New Roman"/>
          <w:sz w:val="28"/>
          <w:szCs w:val="28"/>
        </w:rPr>
        <w:t>.</w:t>
      </w:r>
    </w:p>
    <w:p w:rsidR="00B720F0" w:rsidRPr="00D95C4A" w:rsidRDefault="00B720F0" w:rsidP="00863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4A" w:rsidRPr="000C052A" w:rsidRDefault="00D95C4A" w:rsidP="00863C16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2A">
        <w:rPr>
          <w:rFonts w:ascii="Times New Roman" w:hAnsi="Times New Roman" w:cs="Times New Roman"/>
          <w:b/>
          <w:sz w:val="28"/>
          <w:szCs w:val="28"/>
        </w:rPr>
        <w:lastRenderedPageBreak/>
        <w:t>Внешний муниципальный финансовый контроль Контрольно-счет</w:t>
      </w:r>
      <w:r w:rsidR="00A94EB6">
        <w:rPr>
          <w:rFonts w:ascii="Times New Roman" w:hAnsi="Times New Roman" w:cs="Times New Roman"/>
          <w:b/>
          <w:sz w:val="28"/>
          <w:szCs w:val="28"/>
        </w:rPr>
        <w:t>ной палаты города Благовещенска</w:t>
      </w:r>
    </w:p>
    <w:p w:rsidR="00D95C4A" w:rsidRPr="00074430" w:rsidRDefault="00D84F44" w:rsidP="000C0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D3D85" w:rsidRPr="00074430">
        <w:rPr>
          <w:rFonts w:ascii="Times New Roman" w:hAnsi="Times New Roman" w:cs="Times New Roman"/>
          <w:spacing w:val="3"/>
          <w:sz w:val="28"/>
          <w:szCs w:val="28"/>
        </w:rPr>
        <w:t>еятельность К</w:t>
      </w:r>
      <w:r w:rsidR="00D95C4A" w:rsidRPr="00074430">
        <w:rPr>
          <w:rFonts w:ascii="Times New Roman" w:hAnsi="Times New Roman" w:cs="Times New Roman"/>
          <w:spacing w:val="3"/>
          <w:sz w:val="28"/>
          <w:szCs w:val="28"/>
        </w:rPr>
        <w:t xml:space="preserve">онтрольно-счетной палаты </w:t>
      </w:r>
      <w:r w:rsidR="000D3D85" w:rsidRPr="00074430">
        <w:rPr>
          <w:rFonts w:ascii="Times New Roman" w:hAnsi="Times New Roman" w:cs="Times New Roman"/>
          <w:spacing w:val="3"/>
          <w:sz w:val="28"/>
          <w:szCs w:val="28"/>
        </w:rPr>
        <w:t xml:space="preserve">города Благовещенска </w:t>
      </w:r>
      <w:r w:rsidR="00D95C4A" w:rsidRPr="00074430">
        <w:rPr>
          <w:rFonts w:ascii="Times New Roman" w:hAnsi="Times New Roman" w:cs="Times New Roman"/>
          <w:spacing w:val="3"/>
          <w:sz w:val="28"/>
          <w:szCs w:val="28"/>
        </w:rPr>
        <w:t xml:space="preserve">в отчетном </w:t>
      </w:r>
      <w:r w:rsidR="000D3D85" w:rsidRPr="00074430">
        <w:rPr>
          <w:rFonts w:ascii="Times New Roman" w:hAnsi="Times New Roman" w:cs="Times New Roman"/>
          <w:spacing w:val="3"/>
          <w:sz w:val="28"/>
          <w:szCs w:val="28"/>
        </w:rPr>
        <w:t>2014 году</w:t>
      </w:r>
      <w:r w:rsidR="00D95C4A" w:rsidRPr="00074430">
        <w:rPr>
          <w:rFonts w:ascii="Times New Roman" w:hAnsi="Times New Roman" w:cs="Times New Roman"/>
          <w:spacing w:val="3"/>
          <w:sz w:val="28"/>
          <w:szCs w:val="28"/>
        </w:rPr>
        <w:t xml:space="preserve"> была направлена на выполнение функций и полномочий, предусмотренных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Положением о контрольно счетной палате города Благовещенска, утвержденным решением Благовещенской городской Думы от 30.03.2006 № 12/34. </w:t>
      </w:r>
      <w:proofErr w:type="gramEnd"/>
    </w:p>
    <w:p w:rsidR="00D95C4A" w:rsidRPr="003C764E" w:rsidRDefault="00D95C4A" w:rsidP="000C0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В течение 2014 года проведено</w:t>
      </w:r>
      <w:r w:rsidRPr="003C7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sz w:val="28"/>
          <w:szCs w:val="28"/>
        </w:rPr>
        <w:t>75</w:t>
      </w:r>
      <w:r w:rsidRPr="003C7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мероприятий, в том числе: 9 плановых проверок,</w:t>
      </w:r>
      <w:r w:rsidRPr="003C7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sz w:val="28"/>
          <w:szCs w:val="28"/>
        </w:rPr>
        <w:t>30 проверок бюджетной отчетности главных администраторов бюджетных средств, 36</w:t>
      </w:r>
      <w:r w:rsidRPr="003C76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sz w:val="28"/>
          <w:szCs w:val="28"/>
        </w:rPr>
        <w:t xml:space="preserve">экспертиз проектов решений Благовещенской городской Думы </w:t>
      </w:r>
      <w:r w:rsidRPr="003C764E">
        <w:rPr>
          <w:rFonts w:ascii="Times New Roman" w:hAnsi="Times New Roman" w:cs="Times New Roman"/>
          <w:spacing w:val="-2"/>
          <w:sz w:val="28"/>
          <w:szCs w:val="28"/>
        </w:rPr>
        <w:t>и других документов, затрагивающих вопросы эффективности предоставления налоговых льгот, правомерности расходования средств городского бюджета</w:t>
      </w:r>
      <w:r w:rsidRPr="003C764E">
        <w:rPr>
          <w:rFonts w:ascii="Times New Roman" w:hAnsi="Times New Roman" w:cs="Times New Roman"/>
          <w:spacing w:val="-3"/>
          <w:sz w:val="28"/>
          <w:szCs w:val="28"/>
        </w:rPr>
        <w:t xml:space="preserve"> и использования объектов муниципальной собственности.</w:t>
      </w:r>
      <w:r w:rsidRPr="003C764E">
        <w:rPr>
          <w:rFonts w:ascii="Times New Roman" w:hAnsi="Times New Roman" w:cs="Times New Roman"/>
          <w:color w:val="FF0000"/>
          <w:spacing w:val="-3"/>
          <w:sz w:val="28"/>
          <w:szCs w:val="28"/>
        </w:rPr>
        <w:t xml:space="preserve"> </w:t>
      </w:r>
    </w:p>
    <w:p w:rsidR="00D95C4A" w:rsidRPr="003C764E" w:rsidRDefault="00D95C4A" w:rsidP="000C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Отчеты и заключения о результатах проведенных контрольных и экспертно-аналитических мероприятий с </w:t>
      </w:r>
      <w:r w:rsidRPr="003C764E">
        <w:rPr>
          <w:rFonts w:ascii="Times New Roman" w:hAnsi="Times New Roman" w:cs="Times New Roman"/>
          <w:bCs/>
          <w:sz w:val="28"/>
          <w:szCs w:val="28"/>
        </w:rPr>
        <w:t xml:space="preserve">соответствующими выводами и предложениями </w:t>
      </w:r>
      <w:r w:rsidRPr="003C764E">
        <w:rPr>
          <w:rFonts w:ascii="Times New Roman" w:hAnsi="Times New Roman" w:cs="Times New Roman"/>
          <w:sz w:val="28"/>
          <w:szCs w:val="28"/>
        </w:rPr>
        <w:t xml:space="preserve">представлены в Благовещенскую городскую Думу и администрацию города Благовещенска. </w:t>
      </w:r>
    </w:p>
    <w:p w:rsidR="00D95C4A" w:rsidRPr="003C764E" w:rsidRDefault="00D95C4A" w:rsidP="000C05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контрольных мероприятий с </w:t>
      </w:r>
      <w:r w:rsidRPr="003C764E">
        <w:rPr>
          <w:rFonts w:ascii="Times New Roman" w:hAnsi="Times New Roman" w:cs="Times New Roman"/>
          <w:bCs/>
          <w:sz w:val="28"/>
          <w:szCs w:val="28"/>
        </w:rPr>
        <w:t>целью устранения</w:t>
      </w:r>
      <w:r w:rsidRPr="003C764E">
        <w:rPr>
          <w:rFonts w:ascii="Times New Roman" w:hAnsi="Times New Roman" w:cs="Times New Roman"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bCs/>
          <w:sz w:val="28"/>
          <w:szCs w:val="28"/>
        </w:rPr>
        <w:t xml:space="preserve">выявленных нарушений и недопущению их в дальнейшем </w:t>
      </w:r>
      <w:r w:rsidRPr="003C764E">
        <w:rPr>
          <w:rFonts w:ascii="Times New Roman" w:hAnsi="Times New Roman" w:cs="Times New Roman"/>
          <w:sz w:val="28"/>
          <w:szCs w:val="28"/>
        </w:rPr>
        <w:t>направлено 27 представлений, по результатам рассмотрения которых, 7 должностных лиц привлечено к дисциплинарной ответственности. Возмещено в доход бюджета 4 336,2 тыс. рублей.</w:t>
      </w:r>
    </w:p>
    <w:p w:rsidR="00D95C4A" w:rsidRPr="003C764E" w:rsidRDefault="00D95C4A" w:rsidP="000C0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764E">
        <w:rPr>
          <w:rFonts w:ascii="Times New Roman" w:hAnsi="Times New Roman" w:cs="Times New Roman"/>
          <w:spacing w:val="-1"/>
          <w:sz w:val="28"/>
          <w:szCs w:val="28"/>
        </w:rPr>
        <w:t xml:space="preserve">Контрольно-счетной палатой в отчетном периоде проводились </w:t>
      </w:r>
      <w:r w:rsidRPr="003C764E">
        <w:rPr>
          <w:rFonts w:ascii="Times New Roman" w:hAnsi="Times New Roman" w:cs="Times New Roman"/>
          <w:sz w:val="28"/>
          <w:szCs w:val="28"/>
        </w:rPr>
        <w:t xml:space="preserve">экспертизы: </w:t>
      </w:r>
      <w:r w:rsidRPr="003C764E">
        <w:rPr>
          <w:rFonts w:ascii="Times New Roman" w:hAnsi="Times New Roman" w:cs="Times New Roman"/>
          <w:spacing w:val="-3"/>
          <w:sz w:val="28"/>
          <w:szCs w:val="28"/>
        </w:rPr>
        <w:t xml:space="preserve">бюджетной отчетности главных администраторов бюджетных средств (внешняя проверка); </w:t>
      </w:r>
      <w:r w:rsidRPr="003C764E">
        <w:rPr>
          <w:rFonts w:ascii="Times New Roman" w:hAnsi="Times New Roman" w:cs="Times New Roman"/>
          <w:sz w:val="28"/>
          <w:szCs w:val="28"/>
        </w:rPr>
        <w:t>годового отчета об исполнении городского бюджета за 2013 год;</w:t>
      </w:r>
      <w:r w:rsidRPr="003C7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64E">
        <w:rPr>
          <w:rFonts w:ascii="Times New Roman" w:hAnsi="Times New Roman" w:cs="Times New Roman"/>
          <w:sz w:val="28"/>
          <w:szCs w:val="28"/>
        </w:rPr>
        <w:t xml:space="preserve">вносимых изменений в городской бюджет 2014 года и плановый период на 2015-2016 годов; проекта городского бюджета на 2015 год и плановый период на 2016 - 2017 годов; правовых актов регулирующих бюджетные правоотношения </w:t>
      </w:r>
      <w:r w:rsidRPr="003C764E">
        <w:rPr>
          <w:rFonts w:ascii="Times New Roman" w:hAnsi="Times New Roman" w:cs="Times New Roman"/>
          <w:spacing w:val="-2"/>
          <w:sz w:val="28"/>
          <w:szCs w:val="28"/>
        </w:rPr>
        <w:t>и других документов, затрагивающих вопросы налогообложения; законности, эффективности и обоснованности расходования средств городского бюджета.</w:t>
      </w:r>
      <w:r w:rsidRPr="003C764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773E3C" w:rsidRDefault="00D95C4A" w:rsidP="000C052A">
      <w:pPr>
        <w:pStyle w:val="ac"/>
        <w:ind w:firstLine="709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3C764E">
        <w:rPr>
          <w:rFonts w:ascii="Times New Roman" w:hAnsi="Times New Roman" w:cs="Times New Roman"/>
          <w:spacing w:val="5"/>
          <w:sz w:val="28"/>
          <w:szCs w:val="28"/>
        </w:rPr>
        <w:t xml:space="preserve">За 2014 год </w:t>
      </w:r>
      <w:r w:rsidRPr="003C764E">
        <w:rPr>
          <w:rFonts w:ascii="Times New Roman" w:hAnsi="Times New Roman" w:cs="Times New Roman"/>
          <w:sz w:val="28"/>
          <w:szCs w:val="28"/>
        </w:rPr>
        <w:t xml:space="preserve">подготовлено и направлено в Благовещенскую городскую Думу 36 </w:t>
      </w:r>
      <w:r w:rsidRPr="003C764E">
        <w:rPr>
          <w:rFonts w:ascii="Times New Roman" w:hAnsi="Times New Roman" w:cs="Times New Roman"/>
          <w:spacing w:val="5"/>
          <w:sz w:val="28"/>
          <w:szCs w:val="28"/>
        </w:rPr>
        <w:t>заключений</w:t>
      </w:r>
      <w:r w:rsidR="00773E3C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:rsidR="000C052A" w:rsidRDefault="00D95C4A" w:rsidP="000C0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3C764E">
        <w:rPr>
          <w:rFonts w:ascii="Times New Roman" w:hAnsi="Times New Roman" w:cs="Times New Roman"/>
          <w:spacing w:val="-3"/>
          <w:sz w:val="28"/>
          <w:szCs w:val="28"/>
        </w:rPr>
        <w:t xml:space="preserve">По результатам проведенных экспертиз в 19 заключениях депутатам городской Думы предложено принять к рассмотрению проекты решений без замечаний, в 17 заключениях предложено рассмотреть проекты решений с учетом 39 замечаний и 33 предложений. </w:t>
      </w:r>
    </w:p>
    <w:p w:rsidR="00375BE3" w:rsidRPr="003C764E" w:rsidRDefault="00375BE3" w:rsidP="000C0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Благовещенской городской Думой при рассмотрении проектов решений учитываются замечания и предложения КСП г</w:t>
      </w:r>
      <w:r w:rsidR="00920948">
        <w:rPr>
          <w:rFonts w:ascii="Times New Roman" w:hAnsi="Times New Roman" w:cs="Times New Roman"/>
          <w:spacing w:val="-3"/>
          <w:sz w:val="28"/>
          <w:szCs w:val="28"/>
        </w:rPr>
        <w:t>.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Благовещенска</w:t>
      </w:r>
    </w:p>
    <w:p w:rsidR="00E20093" w:rsidRPr="000609BA" w:rsidRDefault="00773E3C" w:rsidP="000609B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0609BA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Заключение</w:t>
      </w:r>
    </w:p>
    <w:p w:rsidR="00E20093" w:rsidRDefault="005D6028" w:rsidP="00E20093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022A" w:rsidRPr="003C764E">
        <w:rPr>
          <w:rFonts w:ascii="Times New Roman" w:hAnsi="Times New Roman" w:cs="Times New Roman"/>
          <w:sz w:val="28"/>
          <w:szCs w:val="28"/>
        </w:rPr>
        <w:t xml:space="preserve">нешний муниципальный финансовый контроль - контроль независимый, осуществляемый от лица представительных органов власти. Эту функцию выполняют </w:t>
      </w:r>
      <w:r w:rsidR="00E20093" w:rsidRPr="00E20093">
        <w:rPr>
          <w:rFonts w:ascii="Times New Roman" w:hAnsi="Times New Roman" w:cs="Times New Roman"/>
          <w:sz w:val="28"/>
          <w:szCs w:val="28"/>
        </w:rPr>
        <w:t>органы внешнего муниципального финансового контроля</w:t>
      </w:r>
      <w:r w:rsidR="00E20093" w:rsidRPr="003C764E">
        <w:rPr>
          <w:rFonts w:ascii="Times New Roman" w:hAnsi="Times New Roman" w:cs="Times New Roman"/>
          <w:sz w:val="28"/>
          <w:szCs w:val="28"/>
        </w:rPr>
        <w:t xml:space="preserve"> </w:t>
      </w:r>
      <w:r w:rsidR="00E20093">
        <w:rPr>
          <w:rFonts w:ascii="Times New Roman" w:hAnsi="Times New Roman" w:cs="Times New Roman"/>
          <w:sz w:val="28"/>
          <w:szCs w:val="28"/>
        </w:rPr>
        <w:t xml:space="preserve">- </w:t>
      </w:r>
      <w:r w:rsidR="0020022A" w:rsidRPr="003C764E">
        <w:rPr>
          <w:rFonts w:ascii="Times New Roman" w:hAnsi="Times New Roman" w:cs="Times New Roman"/>
          <w:sz w:val="28"/>
          <w:szCs w:val="28"/>
        </w:rPr>
        <w:t>контрольно-счетные органы муниципальных образований.</w:t>
      </w:r>
      <w:r w:rsidR="0020022A" w:rsidRPr="00E20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043" w:rsidRDefault="00830043" w:rsidP="00830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Государственный, муниципальный контроль в Российской Федерации осуществляется в рамках бюджетного законодательства. </w:t>
      </w:r>
    </w:p>
    <w:p w:rsidR="0020022A" w:rsidRDefault="0020022A" w:rsidP="00C42A2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764E">
        <w:rPr>
          <w:rFonts w:ascii="Times New Roman" w:hAnsi="Times New Roman" w:cs="Times New Roman"/>
          <w:sz w:val="28"/>
          <w:szCs w:val="28"/>
        </w:rPr>
        <w:t>Деятельность контрольно-счетных органов в муниципальных образованиях способствует повышению эффективности использования бюджетных средств, муниципальной собственности и направлена на профилактику коррупционных правонарушений.</w:t>
      </w:r>
    </w:p>
    <w:p w:rsidR="00C42A28" w:rsidRDefault="00C42A28" w:rsidP="00C42A28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контрольно-счетные органы, как и органы исполнительной власти, входящие в систему финансового контроля, контролируют соблюдение законодательства в сфере публичных финансов, выявляют факты правонарушений, связанных с использованием финансовых ресурсов на муниципальном уровне. Однако, кроме этого, они наделены полномочиями по оценке эффективности использования таких финансовых средств (в том числе с позиции достижения поставленных целей и выполнения конкретных задач), муниципальной собственности, предоставления различного рода финансовых льгот и законности их использования, устранению законодательных лазеек для различного рода финансовых манипуляций, и т.д. </w:t>
      </w:r>
    </w:p>
    <w:p w:rsidR="005957A2" w:rsidRDefault="00E20093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как именно </w:t>
      </w:r>
      <w:r w:rsidRPr="005957A2">
        <w:rPr>
          <w:rFonts w:ascii="Times New Roman" w:hAnsi="Times New Roman" w:cs="Times New Roman"/>
          <w:sz w:val="28"/>
          <w:szCs w:val="28"/>
        </w:rPr>
        <w:t xml:space="preserve">на местном уровне сегодня решаются проблемы обеспечения жизнедеятельности граждан: жилищно-коммунального и социально-бытового обслуживания населения, городского хозяйства, образования, дорожного строительства и т.д. </w:t>
      </w:r>
      <w:r w:rsidR="005957A2">
        <w:rPr>
          <w:rFonts w:ascii="Times New Roman" w:hAnsi="Times New Roman" w:cs="Times New Roman"/>
          <w:sz w:val="28"/>
          <w:szCs w:val="28"/>
        </w:rPr>
        <w:t>особую значимость представляют органы внешнего муниципального финансового контроля.</w:t>
      </w:r>
    </w:p>
    <w:p w:rsidR="00D43B49" w:rsidRDefault="005957A2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именно к</w:t>
      </w:r>
      <w:r w:rsidR="00066E67" w:rsidRPr="005957A2">
        <w:rPr>
          <w:rFonts w:ascii="Times New Roman" w:hAnsi="Times New Roman" w:cs="Times New Roman"/>
          <w:sz w:val="28"/>
          <w:szCs w:val="28"/>
        </w:rPr>
        <w:t>онтрольная деятельность контрольно-счетных органов муниципальных образований является внешним муниципальным финансовым контролем в сфере бюджетных правоотношений</w:t>
      </w:r>
      <w:r w:rsidR="00777B12">
        <w:rPr>
          <w:rFonts w:ascii="Times New Roman" w:hAnsi="Times New Roman" w:cs="Times New Roman"/>
          <w:sz w:val="28"/>
          <w:szCs w:val="28"/>
        </w:rPr>
        <w:t xml:space="preserve">, а сами контрольно-счетные органы </w:t>
      </w:r>
      <w:r w:rsidR="00777B12" w:rsidRPr="00777B12">
        <w:rPr>
          <w:rFonts w:ascii="Times New Roman" w:hAnsi="Times New Roman" w:cs="Times New Roman"/>
          <w:sz w:val="28"/>
          <w:szCs w:val="28"/>
        </w:rPr>
        <w:t xml:space="preserve">занимают </w:t>
      </w:r>
      <w:r w:rsidR="00D43B49" w:rsidRPr="00777B12">
        <w:t xml:space="preserve"> </w:t>
      </w:r>
      <w:r w:rsidR="00D43B49" w:rsidRPr="00777B12">
        <w:rPr>
          <w:rFonts w:ascii="Times New Roman" w:hAnsi="Times New Roman" w:cs="Times New Roman"/>
          <w:sz w:val="28"/>
          <w:szCs w:val="28"/>
        </w:rPr>
        <w:t>ведущее положение в системе внешнего финансового контроля местных бюджетов и способствуют укреплению экономики муниципальных образований</w:t>
      </w:r>
    </w:p>
    <w:p w:rsidR="00930EFB" w:rsidRDefault="00930EFB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FB" w:rsidRDefault="00930EFB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FB" w:rsidRDefault="00930EFB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FB" w:rsidRDefault="00930EFB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5C" w:rsidRDefault="0017275C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5C" w:rsidRDefault="0017275C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75C" w:rsidRDefault="0017275C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FB" w:rsidRDefault="00930EFB" w:rsidP="009634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EFB" w:rsidRDefault="005853CE" w:rsidP="005334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39E">
        <w:rPr>
          <w:rFonts w:ascii="Times New Roman" w:hAnsi="Times New Roman" w:cs="Times New Roman"/>
          <w:sz w:val="28"/>
          <w:szCs w:val="28"/>
        </w:rPr>
        <w:lastRenderedPageBreak/>
        <w:t>Список  литературы и источников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0F12" w:rsidRDefault="00620F12" w:rsidP="00533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427" w:rsidRDefault="00620F12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CE">
        <w:rPr>
          <w:rFonts w:ascii="Times New Roman" w:hAnsi="Times New Roman" w:cs="Times New Roman"/>
          <w:sz w:val="28"/>
          <w:szCs w:val="28"/>
        </w:rPr>
        <w:t xml:space="preserve">Федеральный закон от 23.07.2013 № 252-ФЗ «О внесении изменений в Бюджетный кодекс Российской Федерации и отдельные законодательные акты Российской Федерации»– справочная правовая система «Консультант </w:t>
      </w:r>
      <w:r w:rsidR="00F46728" w:rsidRPr="005853CE">
        <w:rPr>
          <w:rFonts w:ascii="Times New Roman" w:hAnsi="Times New Roman" w:cs="Times New Roman"/>
          <w:sz w:val="28"/>
          <w:szCs w:val="28"/>
        </w:rPr>
        <w:t>П</w:t>
      </w:r>
      <w:r w:rsidRPr="005853CE">
        <w:rPr>
          <w:rFonts w:ascii="Times New Roman" w:hAnsi="Times New Roman" w:cs="Times New Roman"/>
          <w:sz w:val="28"/>
          <w:szCs w:val="28"/>
        </w:rPr>
        <w:t>люс».</w:t>
      </w:r>
    </w:p>
    <w:p w:rsidR="00533427" w:rsidRDefault="00620F12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CE">
        <w:rPr>
          <w:rFonts w:ascii="Times New Roman" w:hAnsi="Times New Roman" w:cs="Times New Roman"/>
          <w:sz w:val="28"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образований»– справочная</w:t>
      </w:r>
      <w:r w:rsidR="00F46728" w:rsidRPr="005853CE">
        <w:rPr>
          <w:rFonts w:ascii="Times New Roman" w:hAnsi="Times New Roman" w:cs="Times New Roman"/>
          <w:sz w:val="28"/>
          <w:szCs w:val="28"/>
        </w:rPr>
        <w:t xml:space="preserve"> правовая система «Консультант П</w:t>
      </w:r>
      <w:r w:rsidRPr="005853CE">
        <w:rPr>
          <w:rFonts w:ascii="Times New Roman" w:hAnsi="Times New Roman" w:cs="Times New Roman"/>
          <w:sz w:val="28"/>
          <w:szCs w:val="28"/>
        </w:rPr>
        <w:t>люс».</w:t>
      </w:r>
    </w:p>
    <w:p w:rsidR="00533427" w:rsidRDefault="00620F12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CE"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757951" w:rsidRPr="005853CE">
        <w:rPr>
          <w:rFonts w:ascii="Times New Roman" w:hAnsi="Times New Roman" w:cs="Times New Roman"/>
          <w:sz w:val="28"/>
          <w:szCs w:val="28"/>
        </w:rPr>
        <w:t xml:space="preserve"> - информационно-правовое обеспечение «ГАРАНТ».</w:t>
      </w:r>
    </w:p>
    <w:p w:rsidR="00533427" w:rsidRDefault="00354D79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2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-</w:t>
      </w:r>
      <w:r w:rsidR="000B2BB2" w:rsidRPr="00533427">
        <w:rPr>
          <w:rFonts w:ascii="Times New Roman" w:hAnsi="Times New Roman" w:cs="Times New Roman"/>
          <w:sz w:val="28"/>
          <w:szCs w:val="28"/>
        </w:rPr>
        <w:t xml:space="preserve"> и</w:t>
      </w:r>
      <w:r w:rsidRPr="00533427">
        <w:rPr>
          <w:rFonts w:ascii="Times New Roman" w:hAnsi="Times New Roman" w:cs="Times New Roman"/>
          <w:sz w:val="28"/>
          <w:szCs w:val="28"/>
        </w:rPr>
        <w:t>нформационно-правовое обеспечение «ГАРАНТ».</w:t>
      </w:r>
    </w:p>
    <w:p w:rsidR="00533427" w:rsidRDefault="00A62346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27">
        <w:rPr>
          <w:rFonts w:ascii="Times New Roman" w:hAnsi="Times New Roman" w:cs="Times New Roman"/>
          <w:sz w:val="28"/>
          <w:szCs w:val="28"/>
        </w:rPr>
        <w:t>Бюджетный кодекс Российской Федерации от 31.07.1998 № 145-ФЗ - информационно-правовое обеспечение «ГАРАНТ».</w:t>
      </w:r>
    </w:p>
    <w:p w:rsidR="00533427" w:rsidRDefault="00A62346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27">
        <w:rPr>
          <w:rFonts w:ascii="Times New Roman" w:hAnsi="Times New Roman" w:cs="Times New Roman"/>
          <w:sz w:val="28"/>
          <w:szCs w:val="28"/>
        </w:rPr>
        <w:t>Распоряжение Правительства РФ от 30.12.2013 № 2593-р об утверждении Программы повышения эффективности управления общественными (государственными и муниципальными) финансами на период до 2018 года - информационно-правовое обеспечение «ГАРАНТ».</w:t>
      </w:r>
    </w:p>
    <w:p w:rsidR="00533427" w:rsidRDefault="000B2BB2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27">
        <w:rPr>
          <w:rFonts w:ascii="Times New Roman" w:hAnsi="Times New Roman" w:cs="Times New Roman"/>
          <w:sz w:val="28"/>
          <w:szCs w:val="28"/>
        </w:rPr>
        <w:t>План первоочередных мероприятий по обеспечению устойчивого развития экономики и социальной стабильности в 2015 году</w:t>
      </w:r>
      <w:r w:rsidRPr="00533427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533427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533427">
        <w:rPr>
          <w:rFonts w:ascii="Times New Roman" w:hAnsi="Times New Roman" w:cs="Times New Roman"/>
          <w:sz w:val="28"/>
          <w:szCs w:val="28"/>
        </w:rPr>
        <w:t xml:space="preserve"> Правительства РФ от 27 января 2015 г. N 98-р)</w:t>
      </w:r>
      <w:proofErr w:type="gramStart"/>
      <w:r w:rsidRPr="0053342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3427">
        <w:rPr>
          <w:rFonts w:ascii="Times New Roman" w:hAnsi="Times New Roman" w:cs="Times New Roman"/>
          <w:sz w:val="28"/>
          <w:szCs w:val="28"/>
        </w:rPr>
        <w:t xml:space="preserve"> - информационно-правовое обеспечение «ГАРАНТ».</w:t>
      </w:r>
    </w:p>
    <w:p w:rsidR="00533427" w:rsidRPr="00533427" w:rsidRDefault="00533427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27">
        <w:rPr>
          <w:rFonts w:ascii="Times New Roman" w:hAnsi="Times New Roman" w:cs="Times New Roman"/>
          <w:sz w:val="28"/>
          <w:szCs w:val="28"/>
        </w:rPr>
        <w:t>Отчет о работе контрольно-счетной палаты города Благовещенска за 2014 год</w:t>
      </w:r>
    </w:p>
    <w:p w:rsidR="00533427" w:rsidRDefault="005853CE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27">
        <w:rPr>
          <w:rFonts w:ascii="Times New Roman" w:hAnsi="Times New Roman" w:cs="Times New Roman"/>
          <w:sz w:val="28"/>
          <w:szCs w:val="28"/>
        </w:rPr>
        <w:t>Финансовое право: Учебник/</w:t>
      </w:r>
      <w:proofErr w:type="spellStart"/>
      <w:r w:rsidRPr="00533427">
        <w:rPr>
          <w:rFonts w:ascii="Times New Roman" w:hAnsi="Times New Roman" w:cs="Times New Roman"/>
          <w:sz w:val="28"/>
          <w:szCs w:val="28"/>
        </w:rPr>
        <w:t>отвред.Н.И</w:t>
      </w:r>
      <w:proofErr w:type="spellEnd"/>
      <w:r w:rsidRPr="00533427">
        <w:rPr>
          <w:rFonts w:ascii="Times New Roman" w:hAnsi="Times New Roman" w:cs="Times New Roman"/>
          <w:sz w:val="28"/>
          <w:szCs w:val="28"/>
        </w:rPr>
        <w:t xml:space="preserve">. Химичева – 3-издю, </w:t>
      </w:r>
      <w:proofErr w:type="spellStart"/>
      <w:r w:rsidRPr="00533427">
        <w:rPr>
          <w:rFonts w:ascii="Times New Roman" w:hAnsi="Times New Roman" w:cs="Times New Roman"/>
          <w:sz w:val="28"/>
          <w:szCs w:val="28"/>
        </w:rPr>
        <w:t>переоаб</w:t>
      </w:r>
      <w:proofErr w:type="gramStart"/>
      <w:r w:rsidRPr="00533427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533427">
        <w:rPr>
          <w:rFonts w:ascii="Times New Roman" w:hAnsi="Times New Roman" w:cs="Times New Roman"/>
          <w:sz w:val="28"/>
          <w:szCs w:val="28"/>
        </w:rPr>
        <w:t xml:space="preserve"> доп. – М.: </w:t>
      </w:r>
      <w:proofErr w:type="spellStart"/>
      <w:r w:rsidRPr="00533427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533427">
        <w:rPr>
          <w:rFonts w:ascii="Times New Roman" w:hAnsi="Times New Roman" w:cs="Times New Roman"/>
          <w:sz w:val="28"/>
          <w:szCs w:val="28"/>
        </w:rPr>
        <w:t>, 2004 г.</w:t>
      </w:r>
    </w:p>
    <w:p w:rsidR="00533427" w:rsidRDefault="00C8222E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27">
        <w:rPr>
          <w:rFonts w:ascii="Times New Roman" w:hAnsi="Times New Roman" w:cs="Times New Roman"/>
          <w:sz w:val="28"/>
          <w:szCs w:val="28"/>
        </w:rPr>
        <w:t>Замятина Н.В. О повышении эффективности государственного (муниципального) финансового контроля в Российской Федерации – журнал «Финансы и кредит». – 2013 г. № 16.</w:t>
      </w:r>
    </w:p>
    <w:p w:rsidR="005853CE" w:rsidRDefault="005853CE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427">
        <w:rPr>
          <w:rFonts w:ascii="Times New Roman" w:hAnsi="Times New Roman" w:cs="Times New Roman"/>
          <w:sz w:val="28"/>
          <w:szCs w:val="28"/>
        </w:rPr>
        <w:t xml:space="preserve">Иванов И.С. Краткий курс финансового права: учебное пособие. - Специально для системы ГАРАНТ, 2013 г. - информационно-правовое обеспечение «ГАРАНТ». </w:t>
      </w:r>
    </w:p>
    <w:p w:rsidR="00782428" w:rsidRPr="00533427" w:rsidRDefault="00782428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22E" w:rsidRPr="000B2BB2" w:rsidRDefault="00782428" w:rsidP="00533427">
      <w:pPr>
        <w:tabs>
          <w:tab w:val="left" w:pos="11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8222E" w:rsidRPr="000B2BB2" w:rsidSect="000C052A">
      <w:footerReference w:type="default" r:id="rId1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04D" w:rsidRDefault="00D7704D" w:rsidP="00B720F0">
      <w:pPr>
        <w:spacing w:after="0" w:line="240" w:lineRule="auto"/>
      </w:pPr>
      <w:r>
        <w:separator/>
      </w:r>
    </w:p>
  </w:endnote>
  <w:endnote w:type="continuationSeparator" w:id="1">
    <w:p w:rsidR="00D7704D" w:rsidRDefault="00D7704D" w:rsidP="00B72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11168"/>
      <w:docPartObj>
        <w:docPartGallery w:val="Page Numbers (Bottom of Page)"/>
        <w:docPartUnique/>
      </w:docPartObj>
    </w:sdtPr>
    <w:sdtContent>
      <w:p w:rsidR="00D7704D" w:rsidRDefault="008B66BD">
        <w:pPr>
          <w:pStyle w:val="a6"/>
          <w:jc w:val="right"/>
        </w:pPr>
        <w:fldSimple w:instr=" PAGE   \* MERGEFORMAT ">
          <w:r w:rsidR="00920948">
            <w:rPr>
              <w:noProof/>
            </w:rPr>
            <w:t>13</w:t>
          </w:r>
        </w:fldSimple>
      </w:p>
    </w:sdtContent>
  </w:sdt>
  <w:p w:rsidR="00D7704D" w:rsidRDefault="00D770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04D" w:rsidRDefault="00D7704D" w:rsidP="00B720F0">
      <w:pPr>
        <w:spacing w:after="0" w:line="240" w:lineRule="auto"/>
      </w:pPr>
      <w:r>
        <w:separator/>
      </w:r>
    </w:p>
  </w:footnote>
  <w:footnote w:type="continuationSeparator" w:id="1">
    <w:p w:rsidR="00D7704D" w:rsidRDefault="00D7704D" w:rsidP="00B72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C04"/>
    <w:multiLevelType w:val="multilevel"/>
    <w:tmpl w:val="C302B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1">
    <w:nsid w:val="22EE4982"/>
    <w:multiLevelType w:val="hybridMultilevel"/>
    <w:tmpl w:val="79BA6F24"/>
    <w:lvl w:ilvl="0" w:tplc="3B908BA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5BC59C0"/>
    <w:multiLevelType w:val="multilevel"/>
    <w:tmpl w:val="A3E0526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8" w:hanging="1800"/>
      </w:pPr>
      <w:rPr>
        <w:rFonts w:hint="default"/>
      </w:rPr>
    </w:lvl>
  </w:abstractNum>
  <w:abstractNum w:abstractNumId="3">
    <w:nsid w:val="28976626"/>
    <w:multiLevelType w:val="multilevel"/>
    <w:tmpl w:val="AFDC1A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1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3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4">
    <w:nsid w:val="37782E6D"/>
    <w:multiLevelType w:val="hybridMultilevel"/>
    <w:tmpl w:val="AE6CF406"/>
    <w:lvl w:ilvl="0" w:tplc="08C6ED6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CC33E3"/>
    <w:multiLevelType w:val="hybridMultilevel"/>
    <w:tmpl w:val="DCB82BC4"/>
    <w:lvl w:ilvl="0" w:tplc="FC2E12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E95CA9"/>
    <w:multiLevelType w:val="multilevel"/>
    <w:tmpl w:val="2C8EB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CF3E57"/>
    <w:multiLevelType w:val="hybridMultilevel"/>
    <w:tmpl w:val="79764286"/>
    <w:lvl w:ilvl="0" w:tplc="8D9CFE1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DE772A"/>
    <w:rsid w:val="0000314B"/>
    <w:rsid w:val="00003FF7"/>
    <w:rsid w:val="00023869"/>
    <w:rsid w:val="00047EA5"/>
    <w:rsid w:val="000609BA"/>
    <w:rsid w:val="00066E67"/>
    <w:rsid w:val="00074430"/>
    <w:rsid w:val="00075DB2"/>
    <w:rsid w:val="00083411"/>
    <w:rsid w:val="000A339E"/>
    <w:rsid w:val="000B2BB2"/>
    <w:rsid w:val="000B5262"/>
    <w:rsid w:val="000C052A"/>
    <w:rsid w:val="000C54EA"/>
    <w:rsid w:val="000C77AE"/>
    <w:rsid w:val="000D3D85"/>
    <w:rsid w:val="000E323F"/>
    <w:rsid w:val="000F7671"/>
    <w:rsid w:val="0012016E"/>
    <w:rsid w:val="00132730"/>
    <w:rsid w:val="0017275C"/>
    <w:rsid w:val="001D08F0"/>
    <w:rsid w:val="0020022A"/>
    <w:rsid w:val="0023638E"/>
    <w:rsid w:val="002458F0"/>
    <w:rsid w:val="00255827"/>
    <w:rsid w:val="002B4B8B"/>
    <w:rsid w:val="002B5B45"/>
    <w:rsid w:val="002E42BA"/>
    <w:rsid w:val="002E52FB"/>
    <w:rsid w:val="002F274F"/>
    <w:rsid w:val="00303FC1"/>
    <w:rsid w:val="003057BE"/>
    <w:rsid w:val="0032587F"/>
    <w:rsid w:val="00346BE3"/>
    <w:rsid w:val="00354D79"/>
    <w:rsid w:val="003624F1"/>
    <w:rsid w:val="00371F8F"/>
    <w:rsid w:val="00375BE3"/>
    <w:rsid w:val="003C764E"/>
    <w:rsid w:val="00416B1D"/>
    <w:rsid w:val="0043259E"/>
    <w:rsid w:val="00443F2B"/>
    <w:rsid w:val="00455A9B"/>
    <w:rsid w:val="00473A07"/>
    <w:rsid w:val="00474561"/>
    <w:rsid w:val="00477D71"/>
    <w:rsid w:val="00487B89"/>
    <w:rsid w:val="004969CF"/>
    <w:rsid w:val="00515F95"/>
    <w:rsid w:val="0052724B"/>
    <w:rsid w:val="00527B86"/>
    <w:rsid w:val="00533427"/>
    <w:rsid w:val="00550B8D"/>
    <w:rsid w:val="005853CE"/>
    <w:rsid w:val="005957A2"/>
    <w:rsid w:val="005D6028"/>
    <w:rsid w:val="00617B44"/>
    <w:rsid w:val="00620F12"/>
    <w:rsid w:val="0064659F"/>
    <w:rsid w:val="00674722"/>
    <w:rsid w:val="006B4544"/>
    <w:rsid w:val="006D5CAE"/>
    <w:rsid w:val="006E653D"/>
    <w:rsid w:val="0074292C"/>
    <w:rsid w:val="00757951"/>
    <w:rsid w:val="007602D3"/>
    <w:rsid w:val="00762549"/>
    <w:rsid w:val="00766D69"/>
    <w:rsid w:val="00773E3C"/>
    <w:rsid w:val="00774775"/>
    <w:rsid w:val="00777B12"/>
    <w:rsid w:val="00782428"/>
    <w:rsid w:val="00786243"/>
    <w:rsid w:val="007871C4"/>
    <w:rsid w:val="00791B5A"/>
    <w:rsid w:val="00797EA2"/>
    <w:rsid w:val="007A548F"/>
    <w:rsid w:val="008022F7"/>
    <w:rsid w:val="00813990"/>
    <w:rsid w:val="0082006A"/>
    <w:rsid w:val="008227F4"/>
    <w:rsid w:val="00830043"/>
    <w:rsid w:val="00863C16"/>
    <w:rsid w:val="00880BEB"/>
    <w:rsid w:val="008820E8"/>
    <w:rsid w:val="0088795F"/>
    <w:rsid w:val="008A72E3"/>
    <w:rsid w:val="008B66BD"/>
    <w:rsid w:val="008B707E"/>
    <w:rsid w:val="008E028E"/>
    <w:rsid w:val="008F15D2"/>
    <w:rsid w:val="0091720A"/>
    <w:rsid w:val="00920948"/>
    <w:rsid w:val="009217E8"/>
    <w:rsid w:val="00927ED3"/>
    <w:rsid w:val="00930EFB"/>
    <w:rsid w:val="00963453"/>
    <w:rsid w:val="009F22F3"/>
    <w:rsid w:val="009F53D0"/>
    <w:rsid w:val="00A62346"/>
    <w:rsid w:val="00A62CB7"/>
    <w:rsid w:val="00A75C43"/>
    <w:rsid w:val="00A912C5"/>
    <w:rsid w:val="00A94EB6"/>
    <w:rsid w:val="00AD0126"/>
    <w:rsid w:val="00B720F0"/>
    <w:rsid w:val="00B74AF5"/>
    <w:rsid w:val="00BD40F4"/>
    <w:rsid w:val="00C05E79"/>
    <w:rsid w:val="00C14934"/>
    <w:rsid w:val="00C42A28"/>
    <w:rsid w:val="00C54F4E"/>
    <w:rsid w:val="00C619DB"/>
    <w:rsid w:val="00C8222E"/>
    <w:rsid w:val="00C962C7"/>
    <w:rsid w:val="00CB13C5"/>
    <w:rsid w:val="00CB2F61"/>
    <w:rsid w:val="00CC5CCB"/>
    <w:rsid w:val="00CD2A14"/>
    <w:rsid w:val="00D30149"/>
    <w:rsid w:val="00D33572"/>
    <w:rsid w:val="00D43B49"/>
    <w:rsid w:val="00D6627C"/>
    <w:rsid w:val="00D7704D"/>
    <w:rsid w:val="00D8247A"/>
    <w:rsid w:val="00D84F44"/>
    <w:rsid w:val="00D86AFC"/>
    <w:rsid w:val="00D94B90"/>
    <w:rsid w:val="00D95C4A"/>
    <w:rsid w:val="00DC67C4"/>
    <w:rsid w:val="00DD343D"/>
    <w:rsid w:val="00DD6C27"/>
    <w:rsid w:val="00DD71C5"/>
    <w:rsid w:val="00DE45B9"/>
    <w:rsid w:val="00DE772A"/>
    <w:rsid w:val="00E009B2"/>
    <w:rsid w:val="00E123DB"/>
    <w:rsid w:val="00E20093"/>
    <w:rsid w:val="00E310E0"/>
    <w:rsid w:val="00EB152A"/>
    <w:rsid w:val="00ED62D7"/>
    <w:rsid w:val="00ED6622"/>
    <w:rsid w:val="00EF3F3E"/>
    <w:rsid w:val="00F04884"/>
    <w:rsid w:val="00F23B03"/>
    <w:rsid w:val="00F46728"/>
    <w:rsid w:val="00F61ADF"/>
    <w:rsid w:val="00FB7B1C"/>
    <w:rsid w:val="00F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2C"/>
  </w:style>
  <w:style w:type="paragraph" w:styleId="1">
    <w:name w:val="heading 1"/>
    <w:basedOn w:val="a"/>
    <w:next w:val="a"/>
    <w:link w:val="10"/>
    <w:uiPriority w:val="9"/>
    <w:qFormat/>
    <w:rsid w:val="000B2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95C4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7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0F0"/>
  </w:style>
  <w:style w:type="paragraph" w:styleId="a6">
    <w:name w:val="footer"/>
    <w:basedOn w:val="a"/>
    <w:link w:val="a7"/>
    <w:uiPriority w:val="99"/>
    <w:unhideWhenUsed/>
    <w:rsid w:val="00B72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0F0"/>
  </w:style>
  <w:style w:type="paragraph" w:customStyle="1" w:styleId="a8">
    <w:name w:val="Заголовок статьи"/>
    <w:basedOn w:val="a"/>
    <w:next w:val="a"/>
    <w:uiPriority w:val="99"/>
    <w:rsid w:val="00B720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D08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B7B1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95C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D95C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95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D95C4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95C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DD6C27"/>
    <w:rPr>
      <w:b/>
      <w:bCs/>
      <w:color w:val="000080"/>
    </w:rPr>
  </w:style>
  <w:style w:type="character" w:customStyle="1" w:styleId="af">
    <w:name w:val="Гипертекстовая ссылка"/>
    <w:basedOn w:val="ae"/>
    <w:uiPriority w:val="99"/>
    <w:rsid w:val="000C77AE"/>
    <w:rPr>
      <w:color w:val="008000"/>
    </w:rPr>
  </w:style>
  <w:style w:type="character" w:styleId="af0">
    <w:name w:val="Hyperlink"/>
    <w:basedOn w:val="a0"/>
    <w:uiPriority w:val="99"/>
    <w:semiHidden/>
    <w:unhideWhenUsed/>
    <w:rsid w:val="00963453"/>
    <w:rPr>
      <w:color w:val="0000FF"/>
      <w:u w:val="single"/>
    </w:rPr>
  </w:style>
  <w:style w:type="table" w:styleId="af1">
    <w:name w:val="Table Grid"/>
    <w:basedOn w:val="a1"/>
    <w:uiPriority w:val="59"/>
    <w:rsid w:val="000C0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620F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20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2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0845.1200" TargetMode="External"/><Relationship Id="rId13" Type="http://schemas.openxmlformats.org/officeDocument/2006/relationships/hyperlink" Target="garantF1://12012604.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12604.265" TargetMode="External"/><Relationship Id="rId17" Type="http://schemas.openxmlformats.org/officeDocument/2006/relationships/hyperlink" Target="consultantplus://offline/ref=2EA07CC675B6EAA35652072BA4C7F0F410B91D5D0D719639061ED79D608D949FAB9479693CA8245441zCJ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2695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5482.5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2695.0" TargetMode="External"/><Relationship Id="rId10" Type="http://schemas.openxmlformats.org/officeDocument/2006/relationships/hyperlink" Target="garantF1://10007990.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03955.6" TargetMode="External"/><Relationship Id="rId14" Type="http://schemas.openxmlformats.org/officeDocument/2006/relationships/hyperlink" Target="garantF1://1208269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F4A3-25BB-4AFA-9339-F766E760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14</Pages>
  <Words>4671</Words>
  <Characters>26630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94</cp:revision>
  <cp:lastPrinted>2015-09-21T03:20:00Z</cp:lastPrinted>
  <dcterms:created xsi:type="dcterms:W3CDTF">2015-09-17T07:01:00Z</dcterms:created>
  <dcterms:modified xsi:type="dcterms:W3CDTF">2015-09-21T03:25:00Z</dcterms:modified>
</cp:coreProperties>
</file>